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165" w:rsidRPr="0043480F" w:rsidRDefault="00EF4165" w:rsidP="00EF4165">
      <w:pPr>
        <w:jc w:val="center"/>
        <w:rPr>
          <w:b/>
        </w:rPr>
      </w:pPr>
      <w:r w:rsidRPr="0043480F">
        <w:rPr>
          <w:b/>
        </w:rPr>
        <w:t xml:space="preserve">Специальность: </w:t>
      </w:r>
      <w:r w:rsidR="00494FDA" w:rsidRPr="0043480F">
        <w:rPr>
          <w:b/>
        </w:rPr>
        <w:t xml:space="preserve">53.02.07 </w:t>
      </w:r>
      <w:r w:rsidRPr="0043480F">
        <w:rPr>
          <w:b/>
        </w:rPr>
        <w:t>ТЕОРИЯ МУЗЫКИ</w:t>
      </w:r>
    </w:p>
    <w:p w:rsidR="00EF4165" w:rsidRPr="0043480F" w:rsidRDefault="00EF4165" w:rsidP="00EF4165">
      <w:pPr>
        <w:jc w:val="center"/>
        <w:rPr>
          <w:b/>
        </w:rPr>
      </w:pPr>
      <w:r w:rsidRPr="0043480F">
        <w:rPr>
          <w:b/>
        </w:rPr>
        <w:t>Предмет «СОЛЬФЕДЖИО»</w:t>
      </w:r>
    </w:p>
    <w:p w:rsidR="00EF4165" w:rsidRPr="0043480F" w:rsidRDefault="00EF4165" w:rsidP="00EF4165">
      <w:pPr>
        <w:jc w:val="center"/>
        <w:rPr>
          <w:b/>
        </w:rPr>
      </w:pPr>
    </w:p>
    <w:p w:rsidR="001A5D4C" w:rsidRPr="0043480F" w:rsidRDefault="001A5D4C" w:rsidP="009053C1">
      <w:pPr>
        <w:spacing w:line="276" w:lineRule="auto"/>
        <w:jc w:val="center"/>
        <w:rPr>
          <w:rFonts w:eastAsiaTheme="minorHAnsi"/>
          <w:b/>
          <w:lang w:eastAsia="en-US"/>
        </w:rPr>
      </w:pPr>
      <w:r w:rsidRPr="0043480F">
        <w:rPr>
          <w:rFonts w:eastAsiaTheme="minorHAnsi"/>
          <w:b/>
          <w:lang w:eastAsia="en-US"/>
        </w:rPr>
        <w:t xml:space="preserve">ВОПРОСЫ </w:t>
      </w:r>
      <w:r w:rsidR="0043480F">
        <w:rPr>
          <w:rFonts w:eastAsiaTheme="minorHAnsi"/>
          <w:b/>
          <w:lang w:eastAsia="en-US"/>
        </w:rPr>
        <w:t xml:space="preserve">И ТРЕБОВАНИЯ </w:t>
      </w:r>
      <w:r w:rsidRPr="0043480F">
        <w:rPr>
          <w:rFonts w:eastAsiaTheme="minorHAnsi"/>
          <w:b/>
          <w:lang w:eastAsia="en-US"/>
        </w:rPr>
        <w:t xml:space="preserve">ПО СОЛЬФЕДЖИО </w:t>
      </w:r>
      <w:proofErr w:type="gramStart"/>
      <w:r w:rsidRPr="0043480F">
        <w:rPr>
          <w:rFonts w:eastAsiaTheme="minorHAnsi"/>
          <w:b/>
          <w:lang w:eastAsia="en-US"/>
        </w:rPr>
        <w:t>ДЛЯ</w:t>
      </w:r>
      <w:proofErr w:type="gramEnd"/>
      <w:r w:rsidRPr="0043480F">
        <w:rPr>
          <w:rFonts w:eastAsiaTheme="minorHAnsi"/>
          <w:b/>
          <w:lang w:eastAsia="en-US"/>
        </w:rPr>
        <w:t xml:space="preserve"> ПОСТУПАЮЩИХ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Нотная запись музыки. Ключи. Слоговые и буквенные обозначения звуков.</w:t>
      </w:r>
    </w:p>
    <w:p w:rsidR="008C5589" w:rsidRPr="008A1656" w:rsidRDefault="008C5589" w:rsidP="008D0858">
      <w:pPr>
        <w:pStyle w:val="a5"/>
        <w:spacing w:after="0" w:line="240" w:lineRule="auto"/>
        <w:ind w:left="284" w:right="-307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Обозначение альтерации ступеней на ½ тона и 1 тон в слоговом и буквенном обозначении.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Лад. Устойчивые и неустойчивые ступени лада. Структура натурального мажорного и натурального минорного звукоряда. Разновидности мажора и минора.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 xml:space="preserve">Главные ступени лада. Главные трезвучия лада. 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 xml:space="preserve">Тональность. Квинтовый круг тональностей. Параллельные и одноименные тональности. 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Мажорный лад, его разновидности, ладовые тяготения в мажорном ладу.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 xml:space="preserve">Натуральный минор, строение минорной гаммы. Неустойчивые ступени в натуральном миноре, их тяготение </w:t>
      </w:r>
      <w:proofErr w:type="gramStart"/>
      <w:r w:rsidRPr="008A165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A1656">
        <w:rPr>
          <w:rFonts w:ascii="Times New Roman" w:hAnsi="Times New Roman" w:cs="Times New Roman"/>
          <w:sz w:val="24"/>
          <w:szCs w:val="24"/>
        </w:rPr>
        <w:t xml:space="preserve"> устойчивые.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 xml:space="preserve">Метр, его разновидности. Размер.  Простые и сложные метры и размеры. Схемы тактирования. Такт. 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Запись длительностей звуков. Длительности основные и производные. Четное соотношение длительностей. Знаки увеличения длительностей.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Особые виды ритмического деления длительностей.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Сложные метры и размеры, их виды.</w:t>
      </w:r>
    </w:p>
    <w:p w:rsidR="008C5589" w:rsidRPr="008A1656" w:rsidRDefault="008C5589" w:rsidP="008D0858">
      <w:pPr>
        <w:pStyle w:val="a5"/>
        <w:numPr>
          <w:ilvl w:val="0"/>
          <w:numId w:val="6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Музыкальные темпы. Понятие темпа. Их виды, обозначение.</w:t>
      </w:r>
    </w:p>
    <w:p w:rsidR="008C5589" w:rsidRPr="008A1656" w:rsidRDefault="008C5589" w:rsidP="008D0858">
      <w:pPr>
        <w:pStyle w:val="a5"/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 xml:space="preserve">12. Понятие интервала. </w:t>
      </w:r>
      <w:proofErr w:type="spellStart"/>
      <w:r w:rsidRPr="008A1656">
        <w:rPr>
          <w:rFonts w:ascii="Times New Roman" w:hAnsi="Times New Roman" w:cs="Times New Roman"/>
          <w:sz w:val="24"/>
          <w:szCs w:val="24"/>
        </w:rPr>
        <w:t>Ступеневая</w:t>
      </w:r>
      <w:proofErr w:type="spellEnd"/>
      <w:r w:rsidRPr="008A1656">
        <w:rPr>
          <w:rFonts w:ascii="Times New Roman" w:hAnsi="Times New Roman" w:cs="Times New Roman"/>
          <w:sz w:val="24"/>
          <w:szCs w:val="24"/>
        </w:rPr>
        <w:t xml:space="preserve"> величина интервалов, их названия. Тоновая величина интервалов. Примеры количественной и качественной характеристики интервалов. Простые интервалы. </w:t>
      </w:r>
      <w:proofErr w:type="spellStart"/>
      <w:r w:rsidRPr="008A1656">
        <w:rPr>
          <w:rFonts w:ascii="Times New Roman" w:hAnsi="Times New Roman" w:cs="Times New Roman"/>
          <w:sz w:val="24"/>
          <w:szCs w:val="24"/>
        </w:rPr>
        <w:t>Консонирующие</w:t>
      </w:r>
      <w:proofErr w:type="spellEnd"/>
      <w:r w:rsidRPr="008A1656">
        <w:rPr>
          <w:rFonts w:ascii="Times New Roman" w:hAnsi="Times New Roman" w:cs="Times New Roman"/>
          <w:sz w:val="24"/>
          <w:szCs w:val="24"/>
        </w:rPr>
        <w:t xml:space="preserve"> и диссонирующие интервалы.</w:t>
      </w:r>
    </w:p>
    <w:p w:rsidR="008C5589" w:rsidRPr="008A1656" w:rsidRDefault="008C5589" w:rsidP="008D0858">
      <w:pPr>
        <w:pStyle w:val="a5"/>
        <w:numPr>
          <w:ilvl w:val="0"/>
          <w:numId w:val="7"/>
        </w:numPr>
        <w:spacing w:after="0" w:line="240" w:lineRule="auto"/>
        <w:ind w:left="426" w:right="-307" w:hanging="284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 xml:space="preserve"> Обращения интервалов. </w:t>
      </w:r>
      <w:proofErr w:type="gramStart"/>
      <w:r w:rsidRPr="008A1656">
        <w:rPr>
          <w:rFonts w:ascii="Times New Roman" w:hAnsi="Times New Roman" w:cs="Times New Roman"/>
          <w:sz w:val="24"/>
          <w:szCs w:val="24"/>
        </w:rPr>
        <w:t>Интервалы</w:t>
      </w:r>
      <w:proofErr w:type="gramEnd"/>
      <w:r w:rsidRPr="008A1656">
        <w:rPr>
          <w:rFonts w:ascii="Times New Roman" w:hAnsi="Times New Roman" w:cs="Times New Roman"/>
          <w:sz w:val="24"/>
          <w:szCs w:val="24"/>
        </w:rPr>
        <w:t xml:space="preserve"> увеличенные и уменьшенные, их обращения.</w:t>
      </w:r>
    </w:p>
    <w:p w:rsidR="008C5589" w:rsidRPr="008A1656" w:rsidRDefault="008C5589" w:rsidP="008D0858">
      <w:pPr>
        <w:pStyle w:val="a5"/>
        <w:numPr>
          <w:ilvl w:val="0"/>
          <w:numId w:val="7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Тритоны на ступенях натурального и гармонического минора и мажора.</w:t>
      </w:r>
    </w:p>
    <w:p w:rsidR="008C5589" w:rsidRPr="008A1656" w:rsidRDefault="008C5589" w:rsidP="008D0858">
      <w:pPr>
        <w:pStyle w:val="a5"/>
        <w:numPr>
          <w:ilvl w:val="0"/>
          <w:numId w:val="7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 xml:space="preserve">Понятие аккорда. Их разновидности по количеству звуков, интервальному составу. Трезвучия: виды, обращения. Структура секстаккордов и </w:t>
      </w:r>
      <w:proofErr w:type="spellStart"/>
      <w:r w:rsidRPr="008A1656">
        <w:rPr>
          <w:rFonts w:ascii="Times New Roman" w:hAnsi="Times New Roman" w:cs="Times New Roman"/>
          <w:sz w:val="24"/>
          <w:szCs w:val="24"/>
        </w:rPr>
        <w:t>квартсекстаккордов</w:t>
      </w:r>
      <w:proofErr w:type="spellEnd"/>
      <w:r w:rsidRPr="008A1656">
        <w:rPr>
          <w:rFonts w:ascii="Times New Roman" w:hAnsi="Times New Roman" w:cs="Times New Roman"/>
          <w:sz w:val="24"/>
          <w:szCs w:val="24"/>
        </w:rPr>
        <w:t xml:space="preserve"> (Б</w:t>
      </w:r>
      <w:proofErr w:type="gramStart"/>
      <w:r w:rsidRPr="008A165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proofErr w:type="gramEnd"/>
      <w:r w:rsidRPr="008A1656">
        <w:rPr>
          <w:rFonts w:ascii="Times New Roman" w:hAnsi="Times New Roman" w:cs="Times New Roman"/>
          <w:sz w:val="24"/>
          <w:szCs w:val="24"/>
        </w:rPr>
        <w:t>, М</w:t>
      </w:r>
      <w:r w:rsidRPr="008A165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8A1656">
        <w:rPr>
          <w:rFonts w:ascii="Times New Roman" w:hAnsi="Times New Roman" w:cs="Times New Roman"/>
          <w:sz w:val="24"/>
          <w:szCs w:val="24"/>
        </w:rPr>
        <w:t>, Б</w:t>
      </w:r>
      <w:r w:rsidRPr="008A165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8A165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A1656">
        <w:rPr>
          <w:rFonts w:ascii="Times New Roman" w:hAnsi="Times New Roman" w:cs="Times New Roman"/>
          <w:sz w:val="24"/>
          <w:szCs w:val="24"/>
        </w:rPr>
        <w:t>, М</w:t>
      </w:r>
      <w:r w:rsidRPr="008A165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8A165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A1656">
        <w:rPr>
          <w:rFonts w:ascii="Times New Roman" w:hAnsi="Times New Roman" w:cs="Times New Roman"/>
          <w:sz w:val="24"/>
          <w:szCs w:val="24"/>
        </w:rPr>
        <w:t>). Трезвучия на ступенях натурального и гармонического мажора.</w:t>
      </w:r>
    </w:p>
    <w:p w:rsidR="008C5589" w:rsidRPr="008A1656" w:rsidRDefault="008C5589" w:rsidP="008D0858">
      <w:pPr>
        <w:pStyle w:val="a5"/>
        <w:numPr>
          <w:ilvl w:val="0"/>
          <w:numId w:val="7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Трезвучия на ступенях натурального и гармонического минора.</w:t>
      </w:r>
    </w:p>
    <w:p w:rsidR="008C5589" w:rsidRPr="008A1656" w:rsidRDefault="008C5589" w:rsidP="008D0858">
      <w:pPr>
        <w:pStyle w:val="a5"/>
        <w:numPr>
          <w:ilvl w:val="0"/>
          <w:numId w:val="7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A165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A1656">
        <w:rPr>
          <w:rFonts w:ascii="Times New Roman" w:hAnsi="Times New Roman" w:cs="Times New Roman"/>
          <w:sz w:val="24"/>
          <w:szCs w:val="24"/>
          <w:vertAlign w:val="subscript"/>
        </w:rPr>
        <w:t xml:space="preserve">7 </w:t>
      </w:r>
      <w:r w:rsidRPr="008A165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A1656">
        <w:rPr>
          <w:rFonts w:ascii="Times New Roman" w:hAnsi="Times New Roman" w:cs="Times New Roman"/>
          <w:sz w:val="24"/>
          <w:szCs w:val="24"/>
        </w:rPr>
        <w:t xml:space="preserve"> строение, </w:t>
      </w:r>
      <w:proofErr w:type="spellStart"/>
      <w:r w:rsidRPr="008A1656">
        <w:rPr>
          <w:rFonts w:ascii="Times New Roman" w:hAnsi="Times New Roman" w:cs="Times New Roman"/>
          <w:sz w:val="24"/>
          <w:szCs w:val="24"/>
        </w:rPr>
        <w:t>ступеневый</w:t>
      </w:r>
      <w:proofErr w:type="spellEnd"/>
      <w:r w:rsidRPr="008A1656">
        <w:rPr>
          <w:rFonts w:ascii="Times New Roman" w:hAnsi="Times New Roman" w:cs="Times New Roman"/>
          <w:sz w:val="24"/>
          <w:szCs w:val="24"/>
        </w:rPr>
        <w:t xml:space="preserve"> состав, разрешение.  Обращения </w:t>
      </w:r>
      <w:r w:rsidRPr="008A165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A1656">
        <w:rPr>
          <w:rFonts w:ascii="Times New Roman" w:hAnsi="Times New Roman" w:cs="Times New Roman"/>
          <w:sz w:val="24"/>
          <w:szCs w:val="24"/>
          <w:vertAlign w:val="subscript"/>
        </w:rPr>
        <w:t xml:space="preserve">7 </w:t>
      </w:r>
      <w:r w:rsidRPr="008A1656">
        <w:rPr>
          <w:rFonts w:ascii="Times New Roman" w:hAnsi="Times New Roman" w:cs="Times New Roman"/>
          <w:sz w:val="24"/>
          <w:szCs w:val="24"/>
        </w:rPr>
        <w:t xml:space="preserve">, их названия, обозначения, строение, разрешение в Т. </w:t>
      </w:r>
    </w:p>
    <w:p w:rsidR="008C5589" w:rsidRPr="008A1656" w:rsidRDefault="008C5589" w:rsidP="008D0858">
      <w:pPr>
        <w:pStyle w:val="a5"/>
        <w:numPr>
          <w:ilvl w:val="0"/>
          <w:numId w:val="7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 xml:space="preserve"> Вводные септаккорды, их разновидности в мажоре и в миноре. Строение, </w:t>
      </w:r>
      <w:proofErr w:type="spellStart"/>
      <w:r w:rsidRPr="008A1656">
        <w:rPr>
          <w:rFonts w:ascii="Times New Roman" w:hAnsi="Times New Roman" w:cs="Times New Roman"/>
          <w:sz w:val="24"/>
          <w:szCs w:val="24"/>
        </w:rPr>
        <w:t>ступеневый</w:t>
      </w:r>
      <w:proofErr w:type="spellEnd"/>
      <w:r w:rsidRPr="008A1656">
        <w:rPr>
          <w:rFonts w:ascii="Times New Roman" w:hAnsi="Times New Roman" w:cs="Times New Roman"/>
          <w:sz w:val="24"/>
          <w:szCs w:val="24"/>
        </w:rPr>
        <w:t xml:space="preserve"> состав, разрешение.</w:t>
      </w:r>
    </w:p>
    <w:p w:rsidR="008C5589" w:rsidRPr="008A1656" w:rsidRDefault="008C5589" w:rsidP="008D0858">
      <w:pPr>
        <w:pStyle w:val="a5"/>
        <w:numPr>
          <w:ilvl w:val="0"/>
          <w:numId w:val="7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Гармонический минор, характерные интервалы, их названия, тоновая величина, разрешение.</w:t>
      </w:r>
    </w:p>
    <w:p w:rsidR="008C5589" w:rsidRPr="008A1656" w:rsidRDefault="008C5589" w:rsidP="008D0858">
      <w:pPr>
        <w:pStyle w:val="a5"/>
        <w:numPr>
          <w:ilvl w:val="0"/>
          <w:numId w:val="7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Гармонический мажор, характерные интервалы, их названия, тоновая величина, разрешение.</w:t>
      </w:r>
    </w:p>
    <w:p w:rsidR="008C5589" w:rsidRDefault="008C5589" w:rsidP="008D0858">
      <w:pPr>
        <w:pStyle w:val="a5"/>
        <w:numPr>
          <w:ilvl w:val="0"/>
          <w:numId w:val="7"/>
        </w:numPr>
        <w:spacing w:after="0" w:line="240" w:lineRule="auto"/>
        <w:ind w:left="284" w:right="-307" w:hanging="142"/>
        <w:rPr>
          <w:rFonts w:ascii="Times New Roman" w:hAnsi="Times New Roman" w:cs="Times New Roman"/>
          <w:sz w:val="24"/>
          <w:szCs w:val="24"/>
        </w:rPr>
      </w:pPr>
      <w:r w:rsidRPr="008A1656">
        <w:rPr>
          <w:rFonts w:ascii="Times New Roman" w:hAnsi="Times New Roman" w:cs="Times New Roman"/>
          <w:sz w:val="24"/>
          <w:szCs w:val="24"/>
        </w:rPr>
        <w:t>Мелодический минор. Трезвучия на ступенях этого лада.</w:t>
      </w:r>
    </w:p>
    <w:p w:rsidR="008C5589" w:rsidRPr="008D0858" w:rsidRDefault="008C5589" w:rsidP="008D0858">
      <w:pPr>
        <w:pStyle w:val="a5"/>
        <w:numPr>
          <w:ilvl w:val="0"/>
          <w:numId w:val="7"/>
        </w:numPr>
        <w:spacing w:after="0" w:line="240" w:lineRule="auto"/>
        <w:ind w:right="-307"/>
        <w:rPr>
          <w:rFonts w:ascii="Times New Roman" w:hAnsi="Times New Roman" w:cs="Times New Roman"/>
          <w:sz w:val="24"/>
          <w:szCs w:val="24"/>
        </w:rPr>
      </w:pPr>
      <w:r w:rsidRPr="008D0858">
        <w:rPr>
          <w:rFonts w:ascii="Times New Roman" w:hAnsi="Times New Roman" w:cs="Times New Roman"/>
          <w:sz w:val="24"/>
          <w:szCs w:val="24"/>
        </w:rPr>
        <w:t xml:space="preserve">Лады народной музыки. Обзор ладов, их названия, особенности строения гаммы. Сыграть гаммы этих ладов.  </w:t>
      </w:r>
    </w:p>
    <w:p w:rsidR="008D0858" w:rsidRPr="008D0858" w:rsidRDefault="008D0858" w:rsidP="008D0858">
      <w:pPr>
        <w:pStyle w:val="a5"/>
        <w:numPr>
          <w:ilvl w:val="0"/>
          <w:numId w:val="7"/>
        </w:numPr>
        <w:spacing w:after="0" w:line="240" w:lineRule="auto"/>
        <w:ind w:right="-307"/>
        <w:rPr>
          <w:rFonts w:ascii="Times New Roman" w:hAnsi="Times New Roman" w:cs="Times New Roman"/>
          <w:sz w:val="28"/>
          <w:szCs w:val="28"/>
        </w:rPr>
      </w:pPr>
      <w:r w:rsidRPr="008D0858">
        <w:rPr>
          <w:rFonts w:ascii="Times New Roman" w:hAnsi="Times New Roman" w:cs="Times New Roman"/>
          <w:sz w:val="24"/>
          <w:szCs w:val="24"/>
        </w:rPr>
        <w:t xml:space="preserve"> Альтерация. Хроматизм</w:t>
      </w:r>
      <w:r>
        <w:rPr>
          <w:rFonts w:ascii="Times New Roman" w:hAnsi="Times New Roman" w:cs="Times New Roman"/>
          <w:sz w:val="24"/>
          <w:szCs w:val="24"/>
        </w:rPr>
        <w:t>. Хроматическая гамма в мажоре и миноре.</w:t>
      </w:r>
      <w:r w:rsidRPr="008D08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858" w:rsidRPr="00671BE3" w:rsidRDefault="008D0858" w:rsidP="008D0858">
      <w:pPr>
        <w:pStyle w:val="a5"/>
        <w:numPr>
          <w:ilvl w:val="0"/>
          <w:numId w:val="7"/>
        </w:numPr>
        <w:spacing w:after="0" w:line="240" w:lineRule="auto"/>
        <w:ind w:right="-3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Модуляция. Отклонение.</w:t>
      </w:r>
    </w:p>
    <w:p w:rsidR="00671BE3" w:rsidRDefault="00671BE3" w:rsidP="00671BE3">
      <w:pPr>
        <w:pStyle w:val="a5"/>
        <w:spacing w:after="0" w:line="240" w:lineRule="auto"/>
        <w:ind w:left="659" w:right="-307"/>
        <w:rPr>
          <w:rFonts w:ascii="Times New Roman" w:hAnsi="Times New Roman" w:cs="Times New Roman"/>
          <w:sz w:val="24"/>
          <w:szCs w:val="24"/>
        </w:rPr>
      </w:pPr>
    </w:p>
    <w:p w:rsidR="00671BE3" w:rsidRDefault="00671BE3" w:rsidP="00671BE3">
      <w:pPr>
        <w:pStyle w:val="a5"/>
        <w:spacing w:after="0" w:line="240" w:lineRule="auto"/>
        <w:ind w:left="659" w:right="-307"/>
        <w:rPr>
          <w:rFonts w:ascii="Times New Roman" w:hAnsi="Times New Roman" w:cs="Times New Roman"/>
          <w:sz w:val="24"/>
          <w:szCs w:val="24"/>
        </w:rPr>
      </w:pPr>
    </w:p>
    <w:p w:rsidR="00671BE3" w:rsidRDefault="00671BE3" w:rsidP="00671BE3">
      <w:pPr>
        <w:pStyle w:val="a5"/>
        <w:spacing w:after="0" w:line="240" w:lineRule="auto"/>
        <w:ind w:left="659" w:right="-307"/>
        <w:rPr>
          <w:rFonts w:ascii="Times New Roman" w:hAnsi="Times New Roman" w:cs="Times New Roman"/>
          <w:sz w:val="24"/>
          <w:szCs w:val="24"/>
        </w:rPr>
      </w:pPr>
    </w:p>
    <w:p w:rsidR="00671BE3" w:rsidRPr="008D0858" w:rsidRDefault="00671BE3" w:rsidP="00671BE3">
      <w:pPr>
        <w:pStyle w:val="a5"/>
        <w:spacing w:after="0" w:line="240" w:lineRule="auto"/>
        <w:ind w:left="659" w:right="-307"/>
        <w:rPr>
          <w:rFonts w:ascii="Times New Roman" w:hAnsi="Times New Roman" w:cs="Times New Roman"/>
          <w:sz w:val="28"/>
          <w:szCs w:val="28"/>
        </w:rPr>
      </w:pPr>
    </w:p>
    <w:p w:rsidR="009053C1" w:rsidRPr="009053C1" w:rsidRDefault="009053C1" w:rsidP="009053C1">
      <w:pPr>
        <w:spacing w:line="276" w:lineRule="auto"/>
        <w:ind w:left="284"/>
        <w:jc w:val="center"/>
        <w:rPr>
          <w:rFonts w:eastAsiaTheme="minorHAnsi"/>
          <w:b/>
          <w:lang w:eastAsia="en-US"/>
        </w:rPr>
      </w:pPr>
      <w:r w:rsidRPr="009053C1">
        <w:rPr>
          <w:rFonts w:eastAsiaTheme="minorHAnsi"/>
          <w:b/>
          <w:lang w:eastAsia="en-US"/>
        </w:rPr>
        <w:t>С</w:t>
      </w:r>
      <w:r w:rsidR="00A42027">
        <w:rPr>
          <w:rFonts w:eastAsiaTheme="minorHAnsi"/>
          <w:b/>
          <w:lang w:eastAsia="en-US"/>
        </w:rPr>
        <w:t xml:space="preserve">ольфеджио </w:t>
      </w:r>
    </w:p>
    <w:p w:rsidR="009053C1" w:rsidRPr="009053C1" w:rsidRDefault="009053C1" w:rsidP="009053C1">
      <w:pPr>
        <w:spacing w:line="276" w:lineRule="auto"/>
        <w:contextualSpacing/>
        <w:rPr>
          <w:rFonts w:eastAsiaTheme="minorHAnsi"/>
          <w:lang w:eastAsia="en-US"/>
        </w:rPr>
      </w:pPr>
      <w:r w:rsidRPr="009053C1">
        <w:rPr>
          <w:rFonts w:eastAsiaTheme="minorHAnsi"/>
          <w:lang w:eastAsia="en-US"/>
        </w:rPr>
        <w:t>1.</w:t>
      </w:r>
      <w:r w:rsidRPr="009053C1">
        <w:rPr>
          <w:rFonts w:eastAsiaTheme="minorHAnsi"/>
          <w:b/>
          <w:lang w:eastAsia="en-US"/>
        </w:rPr>
        <w:t xml:space="preserve"> </w:t>
      </w:r>
      <w:r w:rsidRPr="009053C1">
        <w:rPr>
          <w:rFonts w:eastAsiaTheme="minorHAnsi"/>
          <w:lang w:eastAsia="en-US"/>
        </w:rPr>
        <w:t>Пение мажорных и минорных гамм 3-х видов в тональностях до 6 знаков.</w:t>
      </w:r>
    </w:p>
    <w:p w:rsidR="009053C1" w:rsidRPr="009053C1" w:rsidRDefault="009053C1" w:rsidP="009053C1">
      <w:pPr>
        <w:spacing w:line="276" w:lineRule="auto"/>
        <w:contextualSpacing/>
        <w:rPr>
          <w:rFonts w:eastAsiaTheme="minorHAnsi"/>
          <w:lang w:eastAsia="en-US"/>
        </w:rPr>
      </w:pPr>
      <w:r w:rsidRPr="009053C1">
        <w:rPr>
          <w:rFonts w:eastAsiaTheme="minorHAnsi"/>
          <w:lang w:eastAsia="en-US"/>
        </w:rPr>
        <w:t xml:space="preserve">2. Пение от звука вверх и вниз трезвучий и обращений, </w:t>
      </w:r>
      <w:r w:rsidRPr="009053C1">
        <w:rPr>
          <w:rFonts w:eastAsiaTheme="minorHAnsi"/>
          <w:lang w:val="en-US" w:eastAsia="en-US"/>
        </w:rPr>
        <w:t>D</w:t>
      </w:r>
      <w:r w:rsidRPr="009053C1">
        <w:rPr>
          <w:rFonts w:eastAsiaTheme="minorHAnsi"/>
          <w:vertAlign w:val="subscript"/>
          <w:lang w:eastAsia="en-US"/>
        </w:rPr>
        <w:t xml:space="preserve">7  </w:t>
      </w:r>
      <w:r w:rsidRPr="009053C1">
        <w:rPr>
          <w:rFonts w:eastAsiaTheme="minorHAnsi"/>
          <w:lang w:eastAsia="en-US"/>
        </w:rPr>
        <w:t>и его обращений с разрешением в ладу.</w:t>
      </w:r>
    </w:p>
    <w:p w:rsidR="009053C1" w:rsidRPr="009053C1" w:rsidRDefault="009053C1" w:rsidP="009053C1">
      <w:pPr>
        <w:spacing w:line="276" w:lineRule="auto"/>
        <w:rPr>
          <w:rFonts w:eastAsiaTheme="minorHAnsi"/>
          <w:lang w:eastAsia="en-US"/>
        </w:rPr>
      </w:pPr>
      <w:r w:rsidRPr="009053C1">
        <w:rPr>
          <w:rFonts w:eastAsiaTheme="minorHAnsi"/>
          <w:lang w:eastAsia="en-US"/>
        </w:rPr>
        <w:t>3. Пение от звука вверх  и вниз диатонических интервалов.</w:t>
      </w:r>
    </w:p>
    <w:p w:rsidR="009053C1" w:rsidRPr="009053C1" w:rsidRDefault="009053C1" w:rsidP="009053C1">
      <w:pPr>
        <w:spacing w:line="276" w:lineRule="auto"/>
        <w:rPr>
          <w:rFonts w:eastAsiaTheme="minorHAnsi"/>
          <w:lang w:eastAsia="en-US"/>
        </w:rPr>
      </w:pPr>
      <w:r w:rsidRPr="009053C1">
        <w:rPr>
          <w:rFonts w:eastAsiaTheme="minorHAnsi"/>
          <w:lang w:eastAsia="en-US"/>
        </w:rPr>
        <w:t>4. Пение в ладу характерных интервалов.</w:t>
      </w:r>
    </w:p>
    <w:p w:rsidR="009053C1" w:rsidRPr="009053C1" w:rsidRDefault="009053C1" w:rsidP="009053C1">
      <w:pPr>
        <w:spacing w:line="276" w:lineRule="auto"/>
        <w:contextualSpacing/>
        <w:rPr>
          <w:rFonts w:eastAsiaTheme="minorHAnsi"/>
          <w:lang w:eastAsia="en-US"/>
        </w:rPr>
      </w:pPr>
      <w:r w:rsidRPr="009053C1">
        <w:rPr>
          <w:rFonts w:eastAsiaTheme="minorHAnsi"/>
          <w:lang w:eastAsia="en-US"/>
        </w:rPr>
        <w:t xml:space="preserve">5. Пение в ладу трезвучий главных ступеней и их обращений, </w:t>
      </w:r>
      <w:r w:rsidRPr="009053C1">
        <w:rPr>
          <w:rFonts w:eastAsiaTheme="minorHAnsi"/>
          <w:lang w:val="en-US" w:eastAsia="en-US"/>
        </w:rPr>
        <w:t>D</w:t>
      </w:r>
      <w:r w:rsidRPr="009053C1">
        <w:rPr>
          <w:rFonts w:eastAsiaTheme="minorHAnsi"/>
          <w:vertAlign w:val="subscript"/>
          <w:lang w:eastAsia="en-US"/>
        </w:rPr>
        <w:t xml:space="preserve">7  </w:t>
      </w:r>
      <w:r w:rsidRPr="009053C1">
        <w:rPr>
          <w:rFonts w:eastAsiaTheme="minorHAnsi"/>
          <w:lang w:eastAsia="en-US"/>
        </w:rPr>
        <w:t xml:space="preserve">и его обращений с разрешением, </w:t>
      </w:r>
      <w:r w:rsidRPr="009053C1">
        <w:rPr>
          <w:rFonts w:eastAsiaTheme="minorHAnsi"/>
          <w:lang w:val="en-US" w:eastAsia="en-US"/>
        </w:rPr>
        <w:t>VII</w:t>
      </w:r>
      <w:r w:rsidRPr="009053C1">
        <w:rPr>
          <w:rFonts w:eastAsiaTheme="minorHAnsi"/>
          <w:vertAlign w:val="subscript"/>
          <w:lang w:eastAsia="en-US"/>
        </w:rPr>
        <w:t xml:space="preserve">7 </w:t>
      </w:r>
      <w:r w:rsidRPr="009053C1">
        <w:rPr>
          <w:rFonts w:eastAsiaTheme="minorHAnsi"/>
          <w:lang w:eastAsia="en-US"/>
        </w:rPr>
        <w:t xml:space="preserve"> с разрешением.</w:t>
      </w:r>
    </w:p>
    <w:p w:rsidR="009053C1" w:rsidRPr="009053C1" w:rsidRDefault="009053C1" w:rsidP="009053C1">
      <w:pPr>
        <w:spacing w:line="276" w:lineRule="auto"/>
        <w:contextualSpacing/>
        <w:rPr>
          <w:rFonts w:eastAsiaTheme="minorHAnsi"/>
          <w:lang w:eastAsia="en-US"/>
        </w:rPr>
      </w:pPr>
      <w:r w:rsidRPr="009053C1">
        <w:rPr>
          <w:rFonts w:eastAsiaTheme="minorHAnsi"/>
          <w:lang w:eastAsia="en-US"/>
        </w:rPr>
        <w:t>6. Определение на слух указанных элементов музыкальной речи.</w:t>
      </w:r>
    </w:p>
    <w:p w:rsidR="005B68F4" w:rsidRPr="005B68F4" w:rsidRDefault="009053C1" w:rsidP="00A42027">
      <w:pPr>
        <w:spacing w:line="276" w:lineRule="auto"/>
        <w:rPr>
          <w:color w:val="000000"/>
          <w:sz w:val="28"/>
          <w:szCs w:val="28"/>
        </w:rPr>
      </w:pPr>
      <w:r w:rsidRPr="009053C1">
        <w:rPr>
          <w:rFonts w:eastAsiaTheme="minorHAnsi"/>
          <w:lang w:eastAsia="en-US"/>
        </w:rPr>
        <w:t>7. Чтение с листа.</w:t>
      </w:r>
    </w:p>
    <w:p w:rsidR="001A5D4C" w:rsidRDefault="00A42027" w:rsidP="005B68F4">
      <w:pPr>
        <w:jc w:val="center"/>
        <w:rPr>
          <w:b/>
        </w:rPr>
      </w:pPr>
      <w:r>
        <w:rPr>
          <w:b/>
        </w:rPr>
        <w:lastRenderedPageBreak/>
        <w:t xml:space="preserve">ПРИМЕРНЫЕ </w:t>
      </w:r>
      <w:r w:rsidR="001A5D4C">
        <w:rPr>
          <w:b/>
        </w:rPr>
        <w:t xml:space="preserve">ОБРАЗЦЫ ЭКЗАМЕНАЦИОННЫХ ЗАДАНИЙ </w:t>
      </w:r>
    </w:p>
    <w:p w:rsidR="008C5589" w:rsidRPr="009053C1" w:rsidRDefault="008C5589" w:rsidP="001A5D4C">
      <w:pPr>
        <w:ind w:left="2124" w:firstLine="708"/>
        <w:rPr>
          <w:b/>
        </w:rPr>
      </w:pPr>
    </w:p>
    <w:p w:rsidR="00EF4165" w:rsidRPr="00DF26FE" w:rsidRDefault="009053C1" w:rsidP="001A5D4C">
      <w:pPr>
        <w:ind w:left="2124" w:firstLine="708"/>
        <w:rPr>
          <w:b/>
        </w:rPr>
      </w:pPr>
      <w:r>
        <w:rPr>
          <w:b/>
        </w:rPr>
        <w:t>ЭКЗАМЕНАЦИОННЫЙ БИЛЕТ ПО СОЛЬФЕДЖИО</w:t>
      </w:r>
    </w:p>
    <w:p w:rsidR="00EF4165" w:rsidRDefault="00EF4165" w:rsidP="00EF4165">
      <w:pPr>
        <w:pStyle w:val="a5"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EF4165" w:rsidRPr="009053C1" w:rsidRDefault="00EF4165" w:rsidP="00EF416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 xml:space="preserve">Кварто-квинтовый круг тональностей. Назвать ключевые знаки в тональности </w:t>
      </w:r>
      <w:r w:rsidRPr="009053C1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proofErr w:type="gramStart"/>
      <w:r w:rsidRPr="009053C1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9053C1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9053C1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9053C1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EF4165" w:rsidRPr="009053C1" w:rsidRDefault="00EF4165" w:rsidP="00EF416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 xml:space="preserve">Сыграть и спеть звукоряд </w:t>
      </w:r>
      <w:proofErr w:type="gramStart"/>
      <w:r w:rsidRPr="009053C1">
        <w:rPr>
          <w:rFonts w:ascii="Times New Roman" w:hAnsi="Times New Roman" w:cs="Times New Roman"/>
          <w:sz w:val="24"/>
          <w:szCs w:val="24"/>
        </w:rPr>
        <w:t>гармонического</w:t>
      </w:r>
      <w:proofErr w:type="gramEnd"/>
      <w:r w:rsidRPr="009053C1">
        <w:rPr>
          <w:rFonts w:ascii="Times New Roman" w:hAnsi="Times New Roman" w:cs="Times New Roman"/>
          <w:sz w:val="24"/>
          <w:szCs w:val="24"/>
        </w:rPr>
        <w:t xml:space="preserve"> </w:t>
      </w:r>
      <w:r w:rsidRPr="009053C1">
        <w:rPr>
          <w:rFonts w:ascii="Times New Roman" w:hAnsi="Times New Roman" w:cs="Times New Roman"/>
          <w:b/>
          <w:sz w:val="24"/>
          <w:szCs w:val="24"/>
          <w:lang w:val="en-US"/>
        </w:rPr>
        <w:t>cis</w:t>
      </w:r>
      <w:r w:rsidRPr="009053C1">
        <w:rPr>
          <w:rFonts w:ascii="Times New Roman" w:hAnsi="Times New Roman" w:cs="Times New Roman"/>
          <w:b/>
          <w:sz w:val="24"/>
          <w:szCs w:val="24"/>
        </w:rPr>
        <w:t>-</w:t>
      </w:r>
      <w:r w:rsidRPr="009053C1">
        <w:rPr>
          <w:rFonts w:ascii="Times New Roman" w:hAnsi="Times New Roman" w:cs="Times New Roman"/>
          <w:b/>
          <w:sz w:val="24"/>
          <w:szCs w:val="24"/>
          <w:lang w:val="en-US"/>
        </w:rPr>
        <w:t>moll</w:t>
      </w:r>
    </w:p>
    <w:p w:rsidR="00EF4165" w:rsidRPr="009053C1" w:rsidRDefault="00EF4165" w:rsidP="00EF416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 xml:space="preserve">Построить и спеть от звука </w:t>
      </w:r>
      <w:r w:rsidRPr="009053C1">
        <w:rPr>
          <w:rFonts w:ascii="Times New Roman" w:hAnsi="Times New Roman" w:cs="Times New Roman"/>
          <w:b/>
          <w:sz w:val="24"/>
          <w:szCs w:val="24"/>
          <w:lang w:val="en-US"/>
        </w:rPr>
        <w:t>as</w:t>
      </w:r>
      <w:r w:rsidRPr="009053C1">
        <w:rPr>
          <w:rFonts w:ascii="Times New Roman" w:hAnsi="Times New Roman" w:cs="Times New Roman"/>
          <w:sz w:val="24"/>
          <w:szCs w:val="24"/>
        </w:rPr>
        <w:t xml:space="preserve">: </w:t>
      </w:r>
      <w:r w:rsidRPr="009053C1">
        <w:rPr>
          <w:rFonts w:ascii="Times New Roman" w:hAnsi="Times New Roman" w:cs="Times New Roman"/>
          <w:i/>
          <w:sz w:val="24"/>
          <w:szCs w:val="24"/>
        </w:rPr>
        <w:t>ч</w:t>
      </w:r>
      <w:proofErr w:type="gramStart"/>
      <w:r w:rsidRPr="009053C1">
        <w:rPr>
          <w:rFonts w:ascii="Times New Roman" w:hAnsi="Times New Roman" w:cs="Times New Roman"/>
          <w:i/>
          <w:sz w:val="24"/>
          <w:szCs w:val="24"/>
        </w:rPr>
        <w:t>4</w:t>
      </w:r>
      <w:proofErr w:type="gramEnd"/>
      <w:r w:rsidRPr="009053C1">
        <w:rPr>
          <w:rFonts w:ascii="Times New Roman" w:hAnsi="Times New Roman" w:cs="Times New Roman"/>
          <w:i/>
          <w:sz w:val="24"/>
          <w:szCs w:val="24"/>
        </w:rPr>
        <w:t>↑, м.6↓, Б</w:t>
      </w:r>
      <w:r w:rsidRPr="009053C1">
        <w:rPr>
          <w:rFonts w:ascii="Times New Roman" w:hAnsi="Times New Roman" w:cs="Times New Roman"/>
          <w:i/>
          <w:sz w:val="24"/>
          <w:szCs w:val="24"/>
          <w:vertAlign w:val="subscript"/>
        </w:rPr>
        <w:t>64</w:t>
      </w:r>
      <w:r w:rsidRPr="009053C1">
        <w:rPr>
          <w:rFonts w:ascii="Times New Roman" w:hAnsi="Times New Roman" w:cs="Times New Roman"/>
          <w:i/>
          <w:sz w:val="24"/>
          <w:szCs w:val="24"/>
        </w:rPr>
        <w:t>↑.</w:t>
      </w:r>
    </w:p>
    <w:p w:rsidR="00EF4165" w:rsidRPr="009053C1" w:rsidRDefault="00EF4165" w:rsidP="00EF416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 xml:space="preserve">Построить, разрешить и спеть </w:t>
      </w:r>
      <w:r w:rsidRPr="009053C1">
        <w:rPr>
          <w:rFonts w:ascii="Times New Roman" w:hAnsi="Times New Roman" w:cs="Times New Roman"/>
          <w:i/>
          <w:sz w:val="24"/>
          <w:szCs w:val="24"/>
        </w:rPr>
        <w:t>ум.7, ув.4</w:t>
      </w:r>
      <w:r w:rsidRPr="009053C1">
        <w:rPr>
          <w:rFonts w:ascii="Times New Roman" w:hAnsi="Times New Roman" w:cs="Times New Roman"/>
          <w:sz w:val="24"/>
          <w:szCs w:val="24"/>
        </w:rPr>
        <w:t xml:space="preserve"> в тональности </w:t>
      </w:r>
      <w:r w:rsidRPr="009053C1">
        <w:rPr>
          <w:rFonts w:ascii="Times New Roman" w:hAnsi="Times New Roman" w:cs="Times New Roman"/>
          <w:b/>
          <w:sz w:val="24"/>
          <w:szCs w:val="24"/>
          <w:lang w:val="en-US"/>
        </w:rPr>
        <w:t>As</w:t>
      </w:r>
      <w:r w:rsidRPr="009053C1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9053C1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EF4165" w:rsidRPr="009053C1" w:rsidRDefault="00EF4165" w:rsidP="00EF416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 xml:space="preserve">Построить, разрешить и спеть </w:t>
      </w:r>
      <w:r w:rsidRPr="009053C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9053C1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9053C1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5 , </w:t>
      </w:r>
      <w:r w:rsidRPr="009053C1">
        <w:rPr>
          <w:rFonts w:ascii="Times New Roman" w:hAnsi="Times New Roman" w:cs="Times New Roman"/>
          <w:i/>
          <w:sz w:val="24"/>
          <w:szCs w:val="24"/>
        </w:rPr>
        <w:t>ум</w:t>
      </w:r>
      <w:r w:rsidRPr="009053C1">
        <w:rPr>
          <w:rFonts w:ascii="Times New Roman" w:hAnsi="Times New Roman" w:cs="Times New Roman"/>
          <w:i/>
          <w:sz w:val="24"/>
          <w:szCs w:val="24"/>
          <w:vertAlign w:val="subscript"/>
        </w:rPr>
        <w:t>.</w:t>
      </w:r>
      <w:r w:rsidRPr="009053C1">
        <w:rPr>
          <w:rFonts w:ascii="Times New Roman" w:hAnsi="Times New Roman" w:cs="Times New Roman"/>
          <w:i/>
          <w:sz w:val="24"/>
          <w:szCs w:val="24"/>
          <w:vertAlign w:val="superscript"/>
        </w:rPr>
        <w:t>5</w:t>
      </w:r>
      <w:r w:rsidRPr="009053C1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9053C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053C1">
        <w:rPr>
          <w:rFonts w:ascii="Times New Roman" w:hAnsi="Times New Roman" w:cs="Times New Roman"/>
          <w:sz w:val="24"/>
          <w:szCs w:val="24"/>
        </w:rPr>
        <w:t>в тональности</w:t>
      </w:r>
      <w:r w:rsidRPr="009053C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053C1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9053C1">
        <w:rPr>
          <w:rFonts w:ascii="Times New Roman" w:hAnsi="Times New Roman" w:cs="Times New Roman"/>
          <w:b/>
          <w:sz w:val="24"/>
          <w:szCs w:val="24"/>
        </w:rPr>
        <w:t>-</w:t>
      </w:r>
      <w:r w:rsidRPr="009053C1">
        <w:rPr>
          <w:rFonts w:ascii="Times New Roman" w:hAnsi="Times New Roman" w:cs="Times New Roman"/>
          <w:b/>
          <w:sz w:val="24"/>
          <w:szCs w:val="24"/>
          <w:lang w:val="en-US"/>
        </w:rPr>
        <w:t>moll</w:t>
      </w:r>
    </w:p>
    <w:p w:rsidR="00EF4165" w:rsidRPr="009053C1" w:rsidRDefault="00EF4165" w:rsidP="00EF416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 xml:space="preserve">Спеть с листа: </w:t>
      </w:r>
      <w:proofErr w:type="spellStart"/>
      <w:r w:rsidRPr="009053C1">
        <w:rPr>
          <w:rFonts w:ascii="Times New Roman" w:hAnsi="Times New Roman" w:cs="Times New Roman"/>
          <w:sz w:val="24"/>
          <w:szCs w:val="24"/>
        </w:rPr>
        <w:t>Б.Калмыков</w:t>
      </w:r>
      <w:proofErr w:type="spellEnd"/>
      <w:r w:rsidRPr="009053C1">
        <w:rPr>
          <w:rFonts w:ascii="Times New Roman" w:hAnsi="Times New Roman" w:cs="Times New Roman"/>
          <w:sz w:val="24"/>
          <w:szCs w:val="24"/>
        </w:rPr>
        <w:t xml:space="preserve">, Г. </w:t>
      </w:r>
      <w:proofErr w:type="spellStart"/>
      <w:r w:rsidRPr="009053C1">
        <w:rPr>
          <w:rFonts w:ascii="Times New Roman" w:hAnsi="Times New Roman" w:cs="Times New Roman"/>
          <w:sz w:val="24"/>
          <w:szCs w:val="24"/>
        </w:rPr>
        <w:t>Фридкин</w:t>
      </w:r>
      <w:proofErr w:type="spellEnd"/>
      <w:r w:rsidRPr="009053C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053C1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053C1">
        <w:rPr>
          <w:rFonts w:ascii="Times New Roman" w:hAnsi="Times New Roman" w:cs="Times New Roman"/>
          <w:sz w:val="24"/>
          <w:szCs w:val="24"/>
        </w:rPr>
        <w:t>» № 441</w:t>
      </w:r>
    </w:p>
    <w:p w:rsidR="00EF4165" w:rsidRPr="009053C1" w:rsidRDefault="00EF4165" w:rsidP="00EF4165"/>
    <w:p w:rsidR="00494FDA" w:rsidRDefault="00494FDA" w:rsidP="00494FDA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494FDA" w:rsidRPr="00A42027" w:rsidRDefault="00494FDA" w:rsidP="00494FDA">
      <w:pPr>
        <w:spacing w:line="276" w:lineRule="auto"/>
        <w:jc w:val="center"/>
        <w:rPr>
          <w:rFonts w:eastAsiaTheme="minorHAnsi"/>
          <w:b/>
          <w:lang w:eastAsia="en-US"/>
        </w:rPr>
      </w:pPr>
      <w:r w:rsidRPr="009053C1">
        <w:rPr>
          <w:rFonts w:eastAsiaTheme="minorHAnsi"/>
          <w:b/>
          <w:lang w:eastAsia="en-US"/>
        </w:rPr>
        <w:t>ПРИМЕРНЫЙ УРОВЕНЬ ДИКТАНТОВ</w:t>
      </w:r>
    </w:p>
    <w:p w:rsidR="00494FDA" w:rsidRDefault="00494FDA" w:rsidP="00494FDA">
      <w:pPr>
        <w:rPr>
          <w:lang w:val="en-US"/>
        </w:rPr>
      </w:pPr>
      <w:r>
        <w:rPr>
          <w:lang w:val="en-US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1F47895" wp14:editId="2AC2D062">
            <wp:extent cx="5621371" cy="1314450"/>
            <wp:effectExtent l="0" t="0" r="0" b="0"/>
            <wp:docPr id="9" name="Рисунок 9" descr="Описание: C:\Users\304\Desktop\диктанты 2014\Д 6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304\Desktop\диктанты 2014\Д 6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6" t="67540" r="11587" b="-2"/>
                    <a:stretch/>
                  </pic:blipFill>
                  <pic:spPr bwMode="auto">
                    <a:xfrm>
                      <a:off x="0" y="0"/>
                      <a:ext cx="5621371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FDA" w:rsidRDefault="00494FDA" w:rsidP="00494FDA"/>
    <w:p w:rsidR="00494FDA" w:rsidRDefault="00494FDA" w:rsidP="00494FDA">
      <w:pPr>
        <w:rPr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EC11ACB" wp14:editId="212D9366">
            <wp:extent cx="5925922" cy="1352550"/>
            <wp:effectExtent l="0" t="0" r="0" b="0"/>
            <wp:docPr id="11" name="Рисунок 11" descr="Описание: C:\Users\304\Desktop\диктанты 2014\Д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304\Desktop\диктанты 2014\Д 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6" t="65305" r="9885" b="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79" cy="13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DA" w:rsidRPr="00127901" w:rsidRDefault="00494FDA" w:rsidP="00494FDA">
      <w:pPr>
        <w:rPr>
          <w:lang w:val="en-US"/>
        </w:rPr>
      </w:pPr>
    </w:p>
    <w:p w:rsidR="00494FDA" w:rsidRDefault="00494FDA" w:rsidP="00494FDA">
      <w:pPr>
        <w:rPr>
          <w:lang w:val="en-US"/>
        </w:rPr>
      </w:pPr>
      <w:r w:rsidRPr="00635449">
        <w:rPr>
          <w:noProof/>
        </w:rPr>
        <w:drawing>
          <wp:inline distT="0" distB="0" distL="0" distR="0" wp14:anchorId="6C7C65A0" wp14:editId="7B53A674">
            <wp:extent cx="5909511" cy="1152525"/>
            <wp:effectExtent l="0" t="0" r="0" b="0"/>
            <wp:docPr id="12" name="Рисунок 12" descr="дикт ф-н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кт ф-но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78"/>
                    <a:stretch/>
                  </pic:blipFill>
                  <pic:spPr bwMode="auto">
                    <a:xfrm>
                      <a:off x="0" y="0"/>
                      <a:ext cx="5933941" cy="11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FDA" w:rsidRPr="00127901" w:rsidRDefault="00494FDA" w:rsidP="00494FDA">
      <w:pPr>
        <w:rPr>
          <w:lang w:val="en-US"/>
        </w:rPr>
      </w:pPr>
    </w:p>
    <w:p w:rsidR="00494FDA" w:rsidRDefault="00494FDA" w:rsidP="00494FDA">
      <w:r>
        <w:rPr>
          <w:noProof/>
        </w:rPr>
        <w:drawing>
          <wp:inline distT="0" distB="0" distL="0" distR="0" wp14:anchorId="5325AFBE" wp14:editId="67D3F2BF">
            <wp:extent cx="5736001" cy="1314450"/>
            <wp:effectExtent l="0" t="0" r="0" b="0"/>
            <wp:docPr id="13" name="Рисунок 13" descr="-2012 те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2012 тер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01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DA" w:rsidRDefault="00494FDA" w:rsidP="00494FDA"/>
    <w:p w:rsidR="00494FDA" w:rsidRDefault="00494FDA" w:rsidP="00494FDA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494FDA" w:rsidRDefault="00494FDA" w:rsidP="00494FDA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494FDA" w:rsidRDefault="00494FDA" w:rsidP="00494FDA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494FDA" w:rsidRDefault="00494FDA" w:rsidP="00494FDA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494FDA" w:rsidRDefault="00494FDA" w:rsidP="00494FDA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494FDA" w:rsidRDefault="00494FDA" w:rsidP="00494FDA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8C5589" w:rsidRPr="00227524" w:rsidRDefault="008C5589" w:rsidP="00EF4165">
      <w:pPr>
        <w:jc w:val="center"/>
        <w:rPr>
          <w:b/>
        </w:rPr>
      </w:pPr>
    </w:p>
    <w:p w:rsidR="00EF4165" w:rsidRPr="00A42027" w:rsidRDefault="00EF4165" w:rsidP="00EF4165">
      <w:pPr>
        <w:jc w:val="center"/>
        <w:rPr>
          <w:b/>
        </w:rPr>
      </w:pPr>
      <w:r w:rsidRPr="00A42027">
        <w:rPr>
          <w:b/>
        </w:rPr>
        <w:lastRenderedPageBreak/>
        <w:t>ЭКЗАМЕНАЦИОНН</w:t>
      </w:r>
      <w:r w:rsidR="00A42027" w:rsidRPr="00A42027">
        <w:rPr>
          <w:b/>
        </w:rPr>
        <w:t>АЯ</w:t>
      </w:r>
      <w:r w:rsidRPr="00A42027">
        <w:rPr>
          <w:b/>
        </w:rPr>
        <w:t xml:space="preserve"> РАБОТ</w:t>
      </w:r>
      <w:r w:rsidR="00A42027" w:rsidRPr="00A42027">
        <w:rPr>
          <w:b/>
        </w:rPr>
        <w:t>А</w:t>
      </w:r>
      <w:r w:rsidR="00A42027">
        <w:rPr>
          <w:b/>
        </w:rPr>
        <w:t xml:space="preserve"> </w:t>
      </w:r>
      <w:r w:rsidRPr="00A42027">
        <w:rPr>
          <w:b/>
        </w:rPr>
        <w:t>ПО МУЗЫКАЛЬНОЙ ГРАМОТЕ</w:t>
      </w:r>
    </w:p>
    <w:p w:rsidR="00EF4165" w:rsidRDefault="00EF4165" w:rsidP="00EF4165"/>
    <w:p w:rsidR="00EF4165" w:rsidRDefault="00EF4165" w:rsidP="00EF4165">
      <w:pPr>
        <w:numPr>
          <w:ilvl w:val="0"/>
          <w:numId w:val="1"/>
        </w:numPr>
      </w:pPr>
      <w:r>
        <w:t>Сдела</w:t>
      </w:r>
      <w:r w:rsidR="00494FDA">
        <w:t>йте</w:t>
      </w:r>
      <w:r>
        <w:t xml:space="preserve"> правильную группировку:</w:t>
      </w:r>
    </w:p>
    <w:p w:rsidR="00EF4165" w:rsidRPr="00274F3B" w:rsidRDefault="00EF4165" w:rsidP="00EF4165">
      <w:pPr>
        <w:ind w:left="360"/>
      </w:pPr>
      <w:r>
        <w:rPr>
          <w:noProof/>
        </w:rPr>
        <w:drawing>
          <wp:inline distT="0" distB="0" distL="0" distR="0" wp14:anchorId="2C7FD5BD" wp14:editId="3F377945">
            <wp:extent cx="6010275" cy="1190625"/>
            <wp:effectExtent l="0" t="0" r="9525" b="9525"/>
            <wp:docPr id="1" name="Рисунок 1" descr="группировка аб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ппировка аби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5" b="9934"/>
                    <a:stretch/>
                  </pic:blipFill>
                  <pic:spPr bwMode="auto">
                    <a:xfrm>
                      <a:off x="0" y="0"/>
                      <a:ext cx="60102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165" w:rsidRDefault="00EF4165" w:rsidP="00EF4165">
      <w:pPr>
        <w:numPr>
          <w:ilvl w:val="0"/>
          <w:numId w:val="1"/>
        </w:numPr>
      </w:pPr>
      <w:r>
        <w:t>Определит</w:t>
      </w:r>
      <w:r w:rsidR="00494FDA">
        <w:t>е</w:t>
      </w:r>
      <w:r>
        <w:t xml:space="preserve"> интервалы:</w:t>
      </w:r>
    </w:p>
    <w:p w:rsidR="00EF4165" w:rsidRDefault="00EF4165" w:rsidP="00EF4165">
      <w:pPr>
        <w:ind w:left="360"/>
      </w:pPr>
      <w:r>
        <w:rPr>
          <w:noProof/>
        </w:rPr>
        <w:drawing>
          <wp:inline distT="0" distB="0" distL="0" distR="0" wp14:anchorId="4E341C17" wp14:editId="402677E5">
            <wp:extent cx="5381625" cy="438150"/>
            <wp:effectExtent l="0" t="0" r="9525" b="0"/>
            <wp:docPr id="2" name="Рисунок 2" descr="интервалы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тервалы -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" r="2014" b="54995"/>
                    <a:stretch/>
                  </pic:blipFill>
                  <pic:spPr bwMode="auto">
                    <a:xfrm>
                      <a:off x="0" y="0"/>
                      <a:ext cx="5381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165" w:rsidRPr="00274F3B" w:rsidRDefault="00EF4165" w:rsidP="00EF4165">
      <w:pPr>
        <w:ind w:left="360"/>
      </w:pPr>
    </w:p>
    <w:p w:rsidR="00EF4165" w:rsidRDefault="00EF4165" w:rsidP="00EF4165">
      <w:pPr>
        <w:numPr>
          <w:ilvl w:val="0"/>
          <w:numId w:val="1"/>
        </w:numPr>
      </w:pPr>
      <w:r>
        <w:t>От звука «ре диез» постро</w:t>
      </w:r>
      <w:r w:rsidR="00494FDA">
        <w:t>йте</w:t>
      </w:r>
      <w:r>
        <w:t xml:space="preserve"> вверх м.7, Б64, </w:t>
      </w:r>
      <w:r>
        <w:rPr>
          <w:lang w:val="en-US"/>
        </w:rPr>
        <w:t>D</w:t>
      </w:r>
      <w:r>
        <w:t>65, м.</w:t>
      </w:r>
      <w:r>
        <w:rPr>
          <w:lang w:val="en-US"/>
        </w:rPr>
        <w:t>VII</w:t>
      </w:r>
      <w:r w:rsidRPr="00D54D8A">
        <w:t>7</w:t>
      </w:r>
    </w:p>
    <w:p w:rsidR="00EF4165" w:rsidRDefault="00EF4165" w:rsidP="00EF4165">
      <w:pPr>
        <w:ind w:left="360"/>
      </w:pPr>
    </w:p>
    <w:p w:rsidR="00EF4165" w:rsidRDefault="00EF4165" w:rsidP="00EF4165">
      <w:pPr>
        <w:numPr>
          <w:ilvl w:val="0"/>
          <w:numId w:val="1"/>
        </w:numPr>
      </w:pPr>
      <w:r>
        <w:t>В каких тональностях встречаются данные характерные интервалы и тритоны:</w:t>
      </w:r>
    </w:p>
    <w:p w:rsidR="00EF4165" w:rsidRDefault="00EF4165" w:rsidP="00EF4165">
      <w:r>
        <w:rPr>
          <w:noProof/>
        </w:rPr>
        <w:drawing>
          <wp:inline distT="0" distB="0" distL="0" distR="0" wp14:anchorId="1ED2685B" wp14:editId="08FA2E93">
            <wp:extent cx="4695825" cy="619125"/>
            <wp:effectExtent l="0" t="0" r="9525" b="9525"/>
            <wp:docPr id="3" name="Рисунок 3" descr="характерные 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арактерные ин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66" b="4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65" w:rsidRPr="00274F3B" w:rsidRDefault="00EF4165" w:rsidP="00EF4165"/>
    <w:p w:rsidR="00EF4165" w:rsidRDefault="00EF4165" w:rsidP="00EF4165">
      <w:pPr>
        <w:numPr>
          <w:ilvl w:val="0"/>
          <w:numId w:val="1"/>
        </w:numPr>
      </w:pPr>
      <w:r>
        <w:t>Сделайте энгармоническую замену одного из звуков каждого интервала и назовите вновь полученные интервалы:</w:t>
      </w:r>
    </w:p>
    <w:p w:rsidR="00EF4165" w:rsidRDefault="00EF4165" w:rsidP="00EF4165">
      <w:r>
        <w:rPr>
          <w:noProof/>
        </w:rPr>
        <w:drawing>
          <wp:inline distT="0" distB="0" distL="0" distR="0" wp14:anchorId="00D963C5" wp14:editId="2ED5300B">
            <wp:extent cx="4686300" cy="571500"/>
            <wp:effectExtent l="0" t="0" r="0" b="0"/>
            <wp:docPr id="4" name="Рисунок 4" descr="энг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га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3" r="4312" b="4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65" w:rsidRDefault="00EF4165" w:rsidP="00EF4165">
      <w:r>
        <w:t xml:space="preserve">                  </w:t>
      </w:r>
      <w:proofErr w:type="gramStart"/>
      <w:r>
        <w:t>б</w:t>
      </w:r>
      <w:proofErr w:type="gramEnd"/>
      <w:r>
        <w:t xml:space="preserve">.3                 м.6               ув.6               м.3               ум.5  </w:t>
      </w:r>
    </w:p>
    <w:p w:rsidR="00EF4165" w:rsidRPr="00274F3B" w:rsidRDefault="00EF4165" w:rsidP="00EF4165"/>
    <w:p w:rsidR="00EF4165" w:rsidRDefault="00EF4165" w:rsidP="00EF4165">
      <w:pPr>
        <w:numPr>
          <w:ilvl w:val="0"/>
          <w:numId w:val="1"/>
        </w:numPr>
      </w:pPr>
      <w:r>
        <w:t>Назовите тональности, в которых встречаются данные аккорды:</w:t>
      </w:r>
    </w:p>
    <w:p w:rsidR="00EF4165" w:rsidRPr="00274F3B" w:rsidRDefault="00EF4165" w:rsidP="00EF4165">
      <w:r>
        <w:rPr>
          <w:noProof/>
        </w:rPr>
        <w:drawing>
          <wp:inline distT="0" distB="0" distL="0" distR="0" wp14:anchorId="43A0E7AB" wp14:editId="0EE47004">
            <wp:extent cx="5495925" cy="685800"/>
            <wp:effectExtent l="0" t="0" r="9525" b="0"/>
            <wp:docPr id="5" name="Рисунок 5" descr="З 6 аккор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 6 аккорд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1" r="34" b="3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65" w:rsidRPr="00D7446B" w:rsidRDefault="00EF4165" w:rsidP="00EF4165">
      <w:pPr>
        <w:ind w:left="360"/>
        <w:rPr>
          <w:lang w:val="en-US"/>
        </w:rPr>
      </w:pPr>
      <w:r w:rsidRPr="00D7446B">
        <w:rPr>
          <w:lang w:val="en-US"/>
        </w:rPr>
        <w:t xml:space="preserve">           </w:t>
      </w:r>
      <w:r>
        <w:rPr>
          <w:lang w:val="en-US"/>
        </w:rPr>
        <w:t>S</w:t>
      </w:r>
      <w:r w:rsidRPr="00D7446B">
        <w:rPr>
          <w:lang w:val="en-US"/>
        </w:rPr>
        <w:t xml:space="preserve">6                       </w:t>
      </w:r>
      <w:r>
        <w:rPr>
          <w:lang w:val="en-US"/>
        </w:rPr>
        <w:t>D</w:t>
      </w:r>
      <w:r w:rsidRPr="00D7446B">
        <w:rPr>
          <w:lang w:val="en-US"/>
        </w:rPr>
        <w:t xml:space="preserve">43                   </w:t>
      </w:r>
      <w:r>
        <w:rPr>
          <w:lang w:val="en-US"/>
        </w:rPr>
        <w:t>D</w:t>
      </w:r>
      <w:r w:rsidRPr="00D7446B">
        <w:rPr>
          <w:lang w:val="en-US"/>
        </w:rPr>
        <w:t xml:space="preserve">64                  </w:t>
      </w:r>
      <w:r>
        <w:t>м</w:t>
      </w:r>
      <w:r w:rsidRPr="00D7446B">
        <w:rPr>
          <w:lang w:val="en-US"/>
        </w:rPr>
        <w:t>.</w:t>
      </w:r>
      <w:r>
        <w:rPr>
          <w:lang w:val="en-US"/>
        </w:rPr>
        <w:t>VII7</w:t>
      </w:r>
      <w:r w:rsidRPr="00D7446B">
        <w:rPr>
          <w:lang w:val="en-US"/>
        </w:rPr>
        <w:t xml:space="preserve"> </w:t>
      </w:r>
      <w:r>
        <w:rPr>
          <w:lang w:val="en-US"/>
        </w:rPr>
        <w:t xml:space="preserve">              </w:t>
      </w:r>
      <w:proofErr w:type="spellStart"/>
      <w:r>
        <w:t>ув</w:t>
      </w:r>
      <w:proofErr w:type="spellEnd"/>
      <w:r w:rsidRPr="00D7446B">
        <w:rPr>
          <w:lang w:val="en-US"/>
        </w:rPr>
        <w:t>.</w:t>
      </w:r>
      <w:r>
        <w:rPr>
          <w:lang w:val="en-US"/>
        </w:rPr>
        <w:t>VI</w:t>
      </w:r>
      <w:r w:rsidRPr="00D7446B">
        <w:rPr>
          <w:lang w:val="en-US"/>
        </w:rPr>
        <w:t>53</w:t>
      </w:r>
    </w:p>
    <w:p w:rsidR="009053C1" w:rsidRPr="00227524" w:rsidRDefault="009053C1" w:rsidP="009053C1">
      <w:pPr>
        <w:pStyle w:val="a5"/>
        <w:ind w:left="644"/>
        <w:rPr>
          <w:rFonts w:ascii="Times New Roman" w:hAnsi="Times New Roman" w:cs="Times New Roman"/>
          <w:lang w:val="en-US"/>
        </w:rPr>
      </w:pPr>
    </w:p>
    <w:p w:rsidR="001A5D4C" w:rsidRPr="001A5D4C" w:rsidRDefault="001A5D4C" w:rsidP="001A5D4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1A5D4C">
        <w:rPr>
          <w:rFonts w:ascii="Times New Roman" w:hAnsi="Times New Roman" w:cs="Times New Roman"/>
        </w:rPr>
        <w:t xml:space="preserve">В тональности </w:t>
      </w:r>
      <w:r w:rsidRPr="001A5D4C">
        <w:rPr>
          <w:rFonts w:ascii="Times New Roman" w:hAnsi="Times New Roman" w:cs="Times New Roman"/>
          <w:lang w:val="en-US"/>
        </w:rPr>
        <w:t>As</w:t>
      </w:r>
      <w:r w:rsidRPr="001A5D4C">
        <w:rPr>
          <w:rFonts w:ascii="Times New Roman" w:hAnsi="Times New Roman" w:cs="Times New Roman"/>
        </w:rPr>
        <w:t>-</w:t>
      </w:r>
      <w:proofErr w:type="spellStart"/>
      <w:r w:rsidRPr="001A5D4C">
        <w:rPr>
          <w:rFonts w:ascii="Times New Roman" w:hAnsi="Times New Roman" w:cs="Times New Roman"/>
          <w:lang w:val="en-US"/>
        </w:rPr>
        <w:t>dur</w:t>
      </w:r>
      <w:proofErr w:type="spellEnd"/>
      <w:r w:rsidRPr="001A5D4C">
        <w:rPr>
          <w:rFonts w:ascii="Times New Roman" w:hAnsi="Times New Roman" w:cs="Times New Roman"/>
        </w:rPr>
        <w:t xml:space="preserve"> постройте цепочку аккордов:</w:t>
      </w:r>
    </w:p>
    <w:p w:rsidR="001A5D4C" w:rsidRPr="006C62CB" w:rsidRDefault="001A5D4C" w:rsidP="001A5D4C">
      <w:pPr>
        <w:pStyle w:val="a5"/>
        <w:spacing w:after="0"/>
        <w:ind w:left="795"/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</w:pP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B720C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5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S</w:t>
      </w:r>
      <w:r w:rsidRPr="00B720C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4 (</w:t>
      </w:r>
      <w:proofErr w:type="spellStart"/>
      <w:r w:rsidRPr="00B720CC">
        <w:rPr>
          <w:rFonts w:ascii="Times New Roman" w:hAnsi="Times New Roman" w:cs="Times New Roman"/>
          <w:b/>
          <w:sz w:val="24"/>
          <w:szCs w:val="24"/>
          <w:vertAlign w:val="subscript"/>
        </w:rPr>
        <w:t>гарм</w:t>
      </w:r>
      <w:proofErr w:type="spellEnd"/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.)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– </w:t>
      </w:r>
      <w:r w:rsidRPr="00B720CC">
        <w:rPr>
          <w:rFonts w:ascii="Times New Roman" w:hAnsi="Times New Roman" w:cs="Times New Roman"/>
          <w:b/>
          <w:sz w:val="24"/>
          <w:szCs w:val="24"/>
        </w:rPr>
        <w:t>ум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>.VII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 xml:space="preserve">7 – 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B720C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proofErr w:type="gramStart"/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B720C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5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 xml:space="preserve">3 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</w:t>
      </w:r>
      <w:proofErr w:type="gramEnd"/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</w:t>
      </w:r>
      <w:r w:rsidRPr="00B720C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T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 xml:space="preserve">6 – 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B720C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5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 (</w:t>
      </w:r>
      <w:proofErr w:type="spellStart"/>
      <w:r w:rsidRPr="00B720CC">
        <w:rPr>
          <w:rFonts w:ascii="Times New Roman" w:hAnsi="Times New Roman" w:cs="Times New Roman"/>
          <w:b/>
          <w:sz w:val="24"/>
          <w:szCs w:val="24"/>
          <w:vertAlign w:val="subscript"/>
        </w:rPr>
        <w:t>гарм</w:t>
      </w:r>
      <w:proofErr w:type="spellEnd"/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.)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– </w:t>
      </w:r>
      <w:proofErr w:type="gramStart"/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B720C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 xml:space="preserve">4 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</w:t>
      </w:r>
      <w:proofErr w:type="gramEnd"/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 xml:space="preserve">7 </w:t>
      </w:r>
      <w:r w:rsidRPr="00B720CC">
        <w:rPr>
          <w:rFonts w:ascii="Times New Roman" w:hAnsi="Times New Roman" w:cs="Times New Roman"/>
          <w:b/>
          <w:sz w:val="24"/>
          <w:szCs w:val="24"/>
          <w:lang w:val="en-US"/>
        </w:rPr>
        <w:t>– T</w:t>
      </w:r>
      <w:r w:rsidRPr="00B720C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</w:p>
    <w:p w:rsidR="009053C1" w:rsidRDefault="009053C1" w:rsidP="009053C1">
      <w:pPr>
        <w:ind w:left="644"/>
      </w:pPr>
    </w:p>
    <w:p w:rsidR="00EF4165" w:rsidRDefault="00EF4165" w:rsidP="00EF4165">
      <w:pPr>
        <w:numPr>
          <w:ilvl w:val="0"/>
          <w:numId w:val="1"/>
        </w:numPr>
      </w:pPr>
      <w:proofErr w:type="gramStart"/>
      <w:r>
        <w:t>Определите аккорды в музыкальном произведении (примерная трудность:</w:t>
      </w:r>
      <w:proofErr w:type="gramEnd"/>
      <w:r>
        <w:t xml:space="preserve"> </w:t>
      </w:r>
      <w:proofErr w:type="spellStart"/>
      <w:proofErr w:type="gramStart"/>
      <w:r>
        <w:t>П.И.Чайковский</w:t>
      </w:r>
      <w:proofErr w:type="spellEnd"/>
      <w:r>
        <w:t xml:space="preserve"> «Детский альбом»)  </w:t>
      </w:r>
      <w:proofErr w:type="gramEnd"/>
    </w:p>
    <w:p w:rsidR="009053C1" w:rsidRDefault="009053C1" w:rsidP="009053C1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Default="00494FDA" w:rsidP="001A5D4C">
      <w:pPr>
        <w:jc w:val="center"/>
        <w:rPr>
          <w:b/>
        </w:rPr>
      </w:pPr>
    </w:p>
    <w:p w:rsidR="00494FDA" w:rsidRPr="0043480F" w:rsidRDefault="00494FDA" w:rsidP="001A5D4C">
      <w:pPr>
        <w:jc w:val="center"/>
        <w:rPr>
          <w:b/>
        </w:rPr>
      </w:pPr>
      <w:r w:rsidRPr="0043480F">
        <w:rPr>
          <w:b/>
        </w:rPr>
        <w:lastRenderedPageBreak/>
        <w:t>Предмет «МУЗЫКАЛЬНАЯ ЛИТЕРАТУРА»</w:t>
      </w:r>
    </w:p>
    <w:p w:rsidR="0043480F" w:rsidRDefault="0043480F" w:rsidP="001A5D4C">
      <w:pPr>
        <w:jc w:val="center"/>
        <w:rPr>
          <w:b/>
          <w:sz w:val="28"/>
          <w:szCs w:val="28"/>
        </w:rPr>
      </w:pPr>
    </w:p>
    <w:p w:rsidR="00494FDA" w:rsidRPr="0043480F" w:rsidRDefault="00494FDA" w:rsidP="00494FDA">
      <w:r w:rsidRPr="0043480F">
        <w:t>Экзамен по музыкаль</w:t>
      </w:r>
      <w:r w:rsidR="0043480F" w:rsidRPr="0043480F">
        <w:t>ной литературе включает следующ</w:t>
      </w:r>
      <w:r w:rsidRPr="0043480F">
        <w:t>ие формы заданий:</w:t>
      </w:r>
    </w:p>
    <w:p w:rsidR="0043480F" w:rsidRPr="0043480F" w:rsidRDefault="00494FDA" w:rsidP="00494FD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3480F">
        <w:rPr>
          <w:rFonts w:ascii="Times New Roman" w:hAnsi="Times New Roman" w:cs="Times New Roman"/>
          <w:sz w:val="24"/>
          <w:szCs w:val="24"/>
        </w:rPr>
        <w:t xml:space="preserve">Музыкальная </w:t>
      </w:r>
      <w:r w:rsidR="0043480F" w:rsidRPr="0043480F">
        <w:rPr>
          <w:rFonts w:ascii="Times New Roman" w:hAnsi="Times New Roman" w:cs="Times New Roman"/>
          <w:sz w:val="24"/>
          <w:szCs w:val="24"/>
        </w:rPr>
        <w:t xml:space="preserve">викторина (произведения </w:t>
      </w:r>
      <w:r w:rsidR="0043480F">
        <w:rPr>
          <w:rFonts w:ascii="Times New Roman" w:hAnsi="Times New Roman" w:cs="Times New Roman"/>
          <w:sz w:val="24"/>
          <w:szCs w:val="24"/>
        </w:rPr>
        <w:t xml:space="preserve">из списка </w:t>
      </w:r>
      <w:proofErr w:type="gramStart"/>
      <w:r w:rsidR="0043480F" w:rsidRPr="0043480F">
        <w:rPr>
          <w:rFonts w:ascii="Times New Roman" w:hAnsi="Times New Roman" w:cs="Times New Roman"/>
          <w:sz w:val="24"/>
          <w:szCs w:val="24"/>
        </w:rPr>
        <w:t>ниже расположенных</w:t>
      </w:r>
      <w:proofErr w:type="gramEnd"/>
      <w:r w:rsidR="0043480F" w:rsidRPr="0043480F">
        <w:rPr>
          <w:rFonts w:ascii="Times New Roman" w:hAnsi="Times New Roman" w:cs="Times New Roman"/>
          <w:sz w:val="24"/>
          <w:szCs w:val="24"/>
        </w:rPr>
        <w:t xml:space="preserve"> вопросов в объёме курса ДМШ)</w:t>
      </w:r>
    </w:p>
    <w:p w:rsidR="00494FDA" w:rsidRPr="0043480F" w:rsidRDefault="0043480F" w:rsidP="00494FD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3480F">
        <w:rPr>
          <w:rFonts w:ascii="Times New Roman" w:hAnsi="Times New Roman" w:cs="Times New Roman"/>
          <w:sz w:val="24"/>
          <w:szCs w:val="24"/>
        </w:rPr>
        <w:t>Ответ</w:t>
      </w:r>
      <w:r w:rsidR="00BE5E23">
        <w:rPr>
          <w:rFonts w:ascii="Times New Roman" w:hAnsi="Times New Roman" w:cs="Times New Roman"/>
          <w:sz w:val="24"/>
          <w:szCs w:val="24"/>
        </w:rPr>
        <w:t>-беседа</w:t>
      </w:r>
      <w:r w:rsidRPr="0043480F">
        <w:rPr>
          <w:rFonts w:ascii="Times New Roman" w:hAnsi="Times New Roman" w:cs="Times New Roman"/>
          <w:sz w:val="24"/>
          <w:szCs w:val="24"/>
        </w:rPr>
        <w:t xml:space="preserve"> по вопросам экзаменационного билета.</w:t>
      </w:r>
      <w:r w:rsidR="00494FDA" w:rsidRPr="0043480F">
        <w:rPr>
          <w:rFonts w:ascii="Times New Roman" w:hAnsi="Times New Roman" w:cs="Times New Roman"/>
          <w:sz w:val="24"/>
          <w:szCs w:val="24"/>
        </w:rPr>
        <w:tab/>
      </w:r>
    </w:p>
    <w:p w:rsidR="00494FDA" w:rsidRPr="0043480F" w:rsidRDefault="00494FDA" w:rsidP="001A5D4C">
      <w:pPr>
        <w:jc w:val="center"/>
        <w:rPr>
          <w:b/>
        </w:rPr>
      </w:pPr>
    </w:p>
    <w:p w:rsidR="001A5D4C" w:rsidRPr="009053C1" w:rsidRDefault="001A5D4C" w:rsidP="001A5D4C">
      <w:pPr>
        <w:jc w:val="center"/>
        <w:rPr>
          <w:b/>
        </w:rPr>
      </w:pPr>
      <w:r w:rsidRPr="009053C1">
        <w:rPr>
          <w:b/>
        </w:rPr>
        <w:t xml:space="preserve">ЭКЗАМЕНАЦИОННЫЙ БИЛЕТ </w:t>
      </w:r>
      <w:r w:rsidR="00A42027">
        <w:rPr>
          <w:b/>
        </w:rPr>
        <w:t>ПО МУЗЫКАЛЬНОЙ ЛИТЕРАТУРЕ</w:t>
      </w:r>
    </w:p>
    <w:p w:rsidR="001A5D4C" w:rsidRPr="009053C1" w:rsidRDefault="001A5D4C" w:rsidP="001A5D4C">
      <w:pPr>
        <w:tabs>
          <w:tab w:val="left" w:pos="2552"/>
          <w:tab w:val="left" w:pos="3261"/>
        </w:tabs>
      </w:pPr>
      <w:r w:rsidRPr="009053C1">
        <w:t xml:space="preserve">                                                   </w:t>
      </w:r>
    </w:p>
    <w:p w:rsidR="008C5589" w:rsidRPr="009053C1" w:rsidRDefault="008C5589" w:rsidP="008C5589">
      <w:pPr>
        <w:pStyle w:val="a5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>Жизненный и творческий путь Ф. Шуберта</w:t>
      </w:r>
    </w:p>
    <w:p w:rsidR="008C5589" w:rsidRPr="009053C1" w:rsidRDefault="008C5589" w:rsidP="008C5589">
      <w:pPr>
        <w:pStyle w:val="a5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>Н.А. Римский-Корсаков Опера «Снегурочка»</w:t>
      </w:r>
    </w:p>
    <w:p w:rsidR="008C5589" w:rsidRPr="008C5589" w:rsidRDefault="008C5589" w:rsidP="008C5589"/>
    <w:p w:rsidR="00AC775D" w:rsidRPr="00AC775D" w:rsidRDefault="00AC775D" w:rsidP="00AC775D">
      <w:pPr>
        <w:spacing w:line="276" w:lineRule="auto"/>
        <w:jc w:val="center"/>
        <w:rPr>
          <w:rFonts w:eastAsiaTheme="minorHAnsi"/>
          <w:lang w:eastAsia="en-US"/>
        </w:rPr>
      </w:pPr>
      <w:r w:rsidRPr="0043480F">
        <w:rPr>
          <w:rFonts w:eastAsiaTheme="minorHAnsi"/>
          <w:b/>
          <w:lang w:eastAsia="en-US"/>
        </w:rPr>
        <w:t xml:space="preserve">ВОПРОСЫ </w:t>
      </w:r>
    </w:p>
    <w:p w:rsidR="00AC775D" w:rsidRPr="00AC775D" w:rsidRDefault="00AC775D" w:rsidP="00AC775D">
      <w:pPr>
        <w:spacing w:line="276" w:lineRule="auto"/>
        <w:rPr>
          <w:rFonts w:eastAsiaTheme="minorHAnsi"/>
          <w:lang w:eastAsia="en-US"/>
        </w:rPr>
      </w:pP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 xml:space="preserve"> Жизненный и творческий путь Ф. Шуберта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Вокальное творчество Ф. Шуберта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Н.А. Римского-Корсакова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Н.А. Римский-Корсаков Опера «Снегурочка»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М.И. Глинки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М.И. Глинка Опера «Иван Сусанин»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Д.Д. Шостаковича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 xml:space="preserve"> Д.Д. Шостакович Симфония №7, 1 часть 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И.С. Баха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А.П. Бородин Опера «Князь Игорь»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П.И, Чайковского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П.И. Чайковский Опера «Евгений Онегин»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Л. Бетховена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 xml:space="preserve">Л. Бетховен Симфония № 5 </w:t>
      </w:r>
      <w:r w:rsidRPr="00AC775D">
        <w:rPr>
          <w:rFonts w:eastAsiaTheme="minorHAnsi"/>
          <w:lang w:val="en-US" w:eastAsia="en-US"/>
        </w:rPr>
        <w:t>c</w:t>
      </w:r>
      <w:r w:rsidRPr="00AC775D">
        <w:rPr>
          <w:rFonts w:eastAsiaTheme="minorHAnsi"/>
          <w:lang w:eastAsia="en-US"/>
        </w:rPr>
        <w:t>-</w:t>
      </w:r>
      <w:r w:rsidRPr="00AC775D">
        <w:rPr>
          <w:rFonts w:eastAsiaTheme="minorHAnsi"/>
          <w:lang w:val="en-US" w:eastAsia="en-US"/>
        </w:rPr>
        <w:t>moll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С.С. Прокофьева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С.С. Прокофьев Кантата «Александр Невский»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Й. Гайдна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 xml:space="preserve">Й. Гайдн Симфония № 103 </w:t>
      </w:r>
      <w:proofErr w:type="spellStart"/>
      <w:r w:rsidRPr="00AC775D">
        <w:rPr>
          <w:rFonts w:eastAsiaTheme="minorHAnsi"/>
          <w:lang w:val="en-US" w:eastAsia="en-US"/>
        </w:rPr>
        <w:t>Es</w:t>
      </w:r>
      <w:proofErr w:type="spellEnd"/>
      <w:r w:rsidRPr="00AC775D">
        <w:rPr>
          <w:rFonts w:eastAsiaTheme="minorHAnsi"/>
          <w:lang w:eastAsia="en-US"/>
        </w:rPr>
        <w:t>-</w:t>
      </w:r>
      <w:proofErr w:type="spellStart"/>
      <w:r w:rsidRPr="00AC775D">
        <w:rPr>
          <w:rFonts w:eastAsiaTheme="minorHAnsi"/>
          <w:lang w:val="en-US" w:eastAsia="en-US"/>
        </w:rPr>
        <w:t>dur</w:t>
      </w:r>
      <w:proofErr w:type="spellEnd"/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В.А. Моцарта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 xml:space="preserve">В.А. Моцарт Симфония № 40 </w:t>
      </w:r>
      <w:r w:rsidRPr="00AC775D">
        <w:rPr>
          <w:rFonts w:eastAsiaTheme="minorHAnsi"/>
          <w:lang w:val="en-US" w:eastAsia="en-US"/>
        </w:rPr>
        <w:t>g</w:t>
      </w:r>
      <w:r w:rsidRPr="00AC775D">
        <w:rPr>
          <w:rFonts w:eastAsiaTheme="minorHAnsi"/>
          <w:lang w:eastAsia="en-US"/>
        </w:rPr>
        <w:t>-</w:t>
      </w:r>
      <w:r w:rsidRPr="00AC775D">
        <w:rPr>
          <w:rFonts w:eastAsiaTheme="minorHAnsi"/>
          <w:lang w:val="en-US" w:eastAsia="en-US"/>
        </w:rPr>
        <w:t>moll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М.П. Мусоргского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М.П. Мусоргский Опера «Борис Годунов»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Камерно-вокальное творчество А.С. Даргомыжского</w:t>
      </w:r>
    </w:p>
    <w:p w:rsidR="00AC775D" w:rsidRPr="00AC775D" w:rsidRDefault="00AC775D" w:rsidP="00956FEE">
      <w:pPr>
        <w:numPr>
          <w:ilvl w:val="0"/>
          <w:numId w:val="19"/>
        </w:numPr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AC775D">
        <w:rPr>
          <w:rFonts w:eastAsiaTheme="minorHAnsi"/>
          <w:lang w:eastAsia="en-US"/>
        </w:rPr>
        <w:t>Жизненный и творческий путь Ф. Шопена</w:t>
      </w:r>
    </w:p>
    <w:p w:rsidR="00AC775D" w:rsidRPr="00AC775D" w:rsidRDefault="00AC775D" w:rsidP="00956FEE">
      <w:pPr>
        <w:contextualSpacing/>
        <w:jc w:val="both"/>
        <w:rPr>
          <w:rFonts w:eastAsiaTheme="minorHAnsi"/>
          <w:lang w:eastAsia="en-US"/>
        </w:rPr>
      </w:pPr>
    </w:p>
    <w:p w:rsidR="00AC775D" w:rsidRPr="00AC775D" w:rsidRDefault="00AC775D" w:rsidP="00AC775D">
      <w:pPr>
        <w:ind w:left="435"/>
        <w:contextualSpacing/>
        <w:jc w:val="both"/>
        <w:rPr>
          <w:rFonts w:eastAsiaTheme="minorHAnsi"/>
          <w:lang w:eastAsia="en-US"/>
        </w:rPr>
      </w:pPr>
    </w:p>
    <w:p w:rsidR="001A5D4C" w:rsidRPr="008C5589" w:rsidRDefault="001A5D4C" w:rsidP="001A5D4C">
      <w:pPr>
        <w:jc w:val="center"/>
        <w:rPr>
          <w:sz w:val="28"/>
          <w:szCs w:val="28"/>
        </w:rPr>
      </w:pPr>
      <w:r w:rsidRPr="008C5589">
        <w:rPr>
          <w:sz w:val="28"/>
          <w:szCs w:val="28"/>
        </w:rPr>
        <w:t xml:space="preserve">             </w:t>
      </w:r>
    </w:p>
    <w:p w:rsidR="000E4B74" w:rsidRDefault="000E4B74" w:rsidP="00A42027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FE1B5F" w:rsidRDefault="00FE1B5F" w:rsidP="00A42027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FE1B5F" w:rsidRDefault="00FE1B5F" w:rsidP="00A42027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FE1B5F" w:rsidRDefault="00FE1B5F" w:rsidP="00A42027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FE1B5F" w:rsidRDefault="00FE1B5F" w:rsidP="00A42027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FE1B5F" w:rsidRDefault="00FE1B5F" w:rsidP="00A42027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FE1B5F" w:rsidRDefault="00FE1B5F" w:rsidP="00A42027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FE1B5F" w:rsidRDefault="00FE1B5F" w:rsidP="00A42027">
      <w:pPr>
        <w:spacing w:line="276" w:lineRule="auto"/>
        <w:jc w:val="center"/>
        <w:rPr>
          <w:rFonts w:eastAsiaTheme="minorHAnsi"/>
          <w:b/>
          <w:lang w:eastAsia="en-US"/>
        </w:rPr>
      </w:pPr>
      <w:bookmarkStart w:id="0" w:name="_GoBack"/>
      <w:bookmarkEnd w:id="0"/>
    </w:p>
    <w:sectPr w:rsidR="00FE1B5F" w:rsidSect="00EF41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C1BB3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D52169A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21DE7A19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21F31656"/>
    <w:multiLevelType w:val="multilevel"/>
    <w:tmpl w:val="13AE5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6357F1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240B6C9F"/>
    <w:multiLevelType w:val="hybridMultilevel"/>
    <w:tmpl w:val="ADC01E70"/>
    <w:lvl w:ilvl="0" w:tplc="1FB6F01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E3D24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2943235E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33E33C17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36244FA8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479E4C1C"/>
    <w:multiLevelType w:val="hybridMultilevel"/>
    <w:tmpl w:val="4F26E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943A9D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54297249"/>
    <w:multiLevelType w:val="hybridMultilevel"/>
    <w:tmpl w:val="5F3E3204"/>
    <w:lvl w:ilvl="0" w:tplc="E934F7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5AAE1AAD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EA500F"/>
    <w:multiLevelType w:val="hybridMultilevel"/>
    <w:tmpl w:val="29E223E2"/>
    <w:lvl w:ilvl="0" w:tplc="8A3ED4BE">
      <w:start w:val="13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45E3E1D"/>
    <w:multiLevelType w:val="hybridMultilevel"/>
    <w:tmpl w:val="9C56FD9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1C41E1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6ED412CB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71D40F81"/>
    <w:multiLevelType w:val="hybridMultilevel"/>
    <w:tmpl w:val="BBA2BD68"/>
    <w:lvl w:ilvl="0" w:tplc="D76E4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2" w:hanging="360"/>
      </w:pPr>
    </w:lvl>
    <w:lvl w:ilvl="2" w:tplc="0419001B" w:tentative="1">
      <w:start w:val="1"/>
      <w:numFmt w:val="lowerRoman"/>
      <w:lvlText w:val="%3."/>
      <w:lvlJc w:val="right"/>
      <w:pPr>
        <w:ind w:left="1952" w:hanging="180"/>
      </w:pPr>
    </w:lvl>
    <w:lvl w:ilvl="3" w:tplc="0419000F" w:tentative="1">
      <w:start w:val="1"/>
      <w:numFmt w:val="decimal"/>
      <w:lvlText w:val="%4."/>
      <w:lvlJc w:val="left"/>
      <w:pPr>
        <w:ind w:left="2672" w:hanging="360"/>
      </w:pPr>
    </w:lvl>
    <w:lvl w:ilvl="4" w:tplc="04190019" w:tentative="1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19">
    <w:nsid w:val="734C0902"/>
    <w:multiLevelType w:val="hybridMultilevel"/>
    <w:tmpl w:val="56E64DB4"/>
    <w:lvl w:ilvl="0" w:tplc="F05C9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12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4"/>
  </w:num>
  <w:num w:numId="8">
    <w:abstractNumId w:val="16"/>
  </w:num>
  <w:num w:numId="9">
    <w:abstractNumId w:val="9"/>
  </w:num>
  <w:num w:numId="10">
    <w:abstractNumId w:val="1"/>
  </w:num>
  <w:num w:numId="11">
    <w:abstractNumId w:val="11"/>
  </w:num>
  <w:num w:numId="12">
    <w:abstractNumId w:val="0"/>
  </w:num>
  <w:num w:numId="13">
    <w:abstractNumId w:val="8"/>
  </w:num>
  <w:num w:numId="14">
    <w:abstractNumId w:val="7"/>
  </w:num>
  <w:num w:numId="15">
    <w:abstractNumId w:val="2"/>
  </w:num>
  <w:num w:numId="16">
    <w:abstractNumId w:val="17"/>
  </w:num>
  <w:num w:numId="17">
    <w:abstractNumId w:val="6"/>
  </w:num>
  <w:num w:numId="18">
    <w:abstractNumId w:val="3"/>
  </w:num>
  <w:num w:numId="19">
    <w:abstractNumId w:val="1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165"/>
    <w:rsid w:val="0000416D"/>
    <w:rsid w:val="000150C2"/>
    <w:rsid w:val="0002382A"/>
    <w:rsid w:val="00031316"/>
    <w:rsid w:val="00034C8F"/>
    <w:rsid w:val="00035CC8"/>
    <w:rsid w:val="00052557"/>
    <w:rsid w:val="00083DB5"/>
    <w:rsid w:val="0008654D"/>
    <w:rsid w:val="00092C82"/>
    <w:rsid w:val="00092F96"/>
    <w:rsid w:val="0009407D"/>
    <w:rsid w:val="00094ACF"/>
    <w:rsid w:val="00097BAD"/>
    <w:rsid w:val="000A27D2"/>
    <w:rsid w:val="000B1D24"/>
    <w:rsid w:val="000D6227"/>
    <w:rsid w:val="000D6672"/>
    <w:rsid w:val="000E4B74"/>
    <w:rsid w:val="000F1B28"/>
    <w:rsid w:val="00101005"/>
    <w:rsid w:val="00105EB9"/>
    <w:rsid w:val="00110558"/>
    <w:rsid w:val="00113EEC"/>
    <w:rsid w:val="001146F6"/>
    <w:rsid w:val="00117822"/>
    <w:rsid w:val="00127901"/>
    <w:rsid w:val="0015768C"/>
    <w:rsid w:val="00180E64"/>
    <w:rsid w:val="00184383"/>
    <w:rsid w:val="00191D2F"/>
    <w:rsid w:val="001A5D4C"/>
    <w:rsid w:val="001A68D9"/>
    <w:rsid w:val="001B19D7"/>
    <w:rsid w:val="001D6DEC"/>
    <w:rsid w:val="001F03B8"/>
    <w:rsid w:val="001F3F5D"/>
    <w:rsid w:val="002013CF"/>
    <w:rsid w:val="0020310D"/>
    <w:rsid w:val="00210B08"/>
    <w:rsid w:val="00212DF9"/>
    <w:rsid w:val="002218BB"/>
    <w:rsid w:val="00227524"/>
    <w:rsid w:val="00230752"/>
    <w:rsid w:val="00231667"/>
    <w:rsid w:val="00236E04"/>
    <w:rsid w:val="00252416"/>
    <w:rsid w:val="002675D4"/>
    <w:rsid w:val="00271A4E"/>
    <w:rsid w:val="00271D8A"/>
    <w:rsid w:val="00271FE5"/>
    <w:rsid w:val="002875B2"/>
    <w:rsid w:val="00291ED5"/>
    <w:rsid w:val="00294C88"/>
    <w:rsid w:val="002B2AC6"/>
    <w:rsid w:val="002B751B"/>
    <w:rsid w:val="002B7E3B"/>
    <w:rsid w:val="00301DB7"/>
    <w:rsid w:val="003029D6"/>
    <w:rsid w:val="003040AA"/>
    <w:rsid w:val="00304717"/>
    <w:rsid w:val="00307A2F"/>
    <w:rsid w:val="00315F2D"/>
    <w:rsid w:val="003314B5"/>
    <w:rsid w:val="00333ACF"/>
    <w:rsid w:val="00380531"/>
    <w:rsid w:val="003837F2"/>
    <w:rsid w:val="003921E4"/>
    <w:rsid w:val="00394614"/>
    <w:rsid w:val="003A23B1"/>
    <w:rsid w:val="003B1BD0"/>
    <w:rsid w:val="003B296A"/>
    <w:rsid w:val="003B4120"/>
    <w:rsid w:val="003B525B"/>
    <w:rsid w:val="003C24A1"/>
    <w:rsid w:val="003C6581"/>
    <w:rsid w:val="003C66C4"/>
    <w:rsid w:val="003D2F4F"/>
    <w:rsid w:val="003D4882"/>
    <w:rsid w:val="003E64F2"/>
    <w:rsid w:val="00401CF2"/>
    <w:rsid w:val="00404B4D"/>
    <w:rsid w:val="00404C63"/>
    <w:rsid w:val="00411A54"/>
    <w:rsid w:val="00416968"/>
    <w:rsid w:val="004343D5"/>
    <w:rsid w:val="0043480F"/>
    <w:rsid w:val="00435E35"/>
    <w:rsid w:val="00447E41"/>
    <w:rsid w:val="0046164A"/>
    <w:rsid w:val="004645A5"/>
    <w:rsid w:val="004703C5"/>
    <w:rsid w:val="0047140C"/>
    <w:rsid w:val="00471FAA"/>
    <w:rsid w:val="004771C4"/>
    <w:rsid w:val="00477C4D"/>
    <w:rsid w:val="00480EF8"/>
    <w:rsid w:val="00494FDA"/>
    <w:rsid w:val="004B32E2"/>
    <w:rsid w:val="004B6D07"/>
    <w:rsid w:val="004C0500"/>
    <w:rsid w:val="004C0EAF"/>
    <w:rsid w:val="004D02B5"/>
    <w:rsid w:val="004E07D0"/>
    <w:rsid w:val="004F2103"/>
    <w:rsid w:val="004F605F"/>
    <w:rsid w:val="00502ADC"/>
    <w:rsid w:val="0050435C"/>
    <w:rsid w:val="00514035"/>
    <w:rsid w:val="00525ED6"/>
    <w:rsid w:val="00526D22"/>
    <w:rsid w:val="00532D30"/>
    <w:rsid w:val="00546633"/>
    <w:rsid w:val="005505B5"/>
    <w:rsid w:val="00552A11"/>
    <w:rsid w:val="00557388"/>
    <w:rsid w:val="00560A95"/>
    <w:rsid w:val="005620F6"/>
    <w:rsid w:val="00564433"/>
    <w:rsid w:val="00591F1E"/>
    <w:rsid w:val="00596BAD"/>
    <w:rsid w:val="005A50F2"/>
    <w:rsid w:val="005B68F4"/>
    <w:rsid w:val="005B6F5F"/>
    <w:rsid w:val="005C1422"/>
    <w:rsid w:val="005D657D"/>
    <w:rsid w:val="005D6E9C"/>
    <w:rsid w:val="005E2784"/>
    <w:rsid w:val="005E70A2"/>
    <w:rsid w:val="005E74FB"/>
    <w:rsid w:val="005F6465"/>
    <w:rsid w:val="00604E97"/>
    <w:rsid w:val="00637E92"/>
    <w:rsid w:val="00641714"/>
    <w:rsid w:val="0064425A"/>
    <w:rsid w:val="0064506D"/>
    <w:rsid w:val="00655CE4"/>
    <w:rsid w:val="00656837"/>
    <w:rsid w:val="00661C01"/>
    <w:rsid w:val="00671BE3"/>
    <w:rsid w:val="006759C1"/>
    <w:rsid w:val="00676DDE"/>
    <w:rsid w:val="00677E25"/>
    <w:rsid w:val="00685103"/>
    <w:rsid w:val="00691775"/>
    <w:rsid w:val="006B42FB"/>
    <w:rsid w:val="006F3EFB"/>
    <w:rsid w:val="007000A7"/>
    <w:rsid w:val="007009E7"/>
    <w:rsid w:val="00714D2A"/>
    <w:rsid w:val="00730673"/>
    <w:rsid w:val="007452F5"/>
    <w:rsid w:val="00753D3C"/>
    <w:rsid w:val="0075572C"/>
    <w:rsid w:val="00756829"/>
    <w:rsid w:val="00756A1B"/>
    <w:rsid w:val="00764A2F"/>
    <w:rsid w:val="00765A3B"/>
    <w:rsid w:val="00773F93"/>
    <w:rsid w:val="007975F8"/>
    <w:rsid w:val="007A05F1"/>
    <w:rsid w:val="007A0EFE"/>
    <w:rsid w:val="007A5AB7"/>
    <w:rsid w:val="007B01F2"/>
    <w:rsid w:val="007B2838"/>
    <w:rsid w:val="007B5151"/>
    <w:rsid w:val="007D786C"/>
    <w:rsid w:val="007E1A8F"/>
    <w:rsid w:val="007E40FC"/>
    <w:rsid w:val="007F351E"/>
    <w:rsid w:val="00816B0A"/>
    <w:rsid w:val="008358CB"/>
    <w:rsid w:val="00852156"/>
    <w:rsid w:val="00872269"/>
    <w:rsid w:val="00881B9C"/>
    <w:rsid w:val="008917C4"/>
    <w:rsid w:val="00892DB1"/>
    <w:rsid w:val="008B6C0D"/>
    <w:rsid w:val="008C0C30"/>
    <w:rsid w:val="008C0C36"/>
    <w:rsid w:val="008C5589"/>
    <w:rsid w:val="008D0858"/>
    <w:rsid w:val="008D37A5"/>
    <w:rsid w:val="008E09EE"/>
    <w:rsid w:val="008E7B01"/>
    <w:rsid w:val="008F281D"/>
    <w:rsid w:val="0090336F"/>
    <w:rsid w:val="009053C1"/>
    <w:rsid w:val="00905D6E"/>
    <w:rsid w:val="00906328"/>
    <w:rsid w:val="00906FD6"/>
    <w:rsid w:val="0091353C"/>
    <w:rsid w:val="00913BD2"/>
    <w:rsid w:val="00914A11"/>
    <w:rsid w:val="009154AD"/>
    <w:rsid w:val="009165A7"/>
    <w:rsid w:val="00935FED"/>
    <w:rsid w:val="00956FEE"/>
    <w:rsid w:val="00964BF6"/>
    <w:rsid w:val="0096529C"/>
    <w:rsid w:val="009706FE"/>
    <w:rsid w:val="009721AC"/>
    <w:rsid w:val="00994C26"/>
    <w:rsid w:val="009A2100"/>
    <w:rsid w:val="009B7102"/>
    <w:rsid w:val="009C7F8C"/>
    <w:rsid w:val="009D7A85"/>
    <w:rsid w:val="009F1346"/>
    <w:rsid w:val="009F709E"/>
    <w:rsid w:val="00A14C5D"/>
    <w:rsid w:val="00A263D4"/>
    <w:rsid w:val="00A264FB"/>
    <w:rsid w:val="00A34BAE"/>
    <w:rsid w:val="00A36091"/>
    <w:rsid w:val="00A4008F"/>
    <w:rsid w:val="00A41AFB"/>
    <w:rsid w:val="00A42027"/>
    <w:rsid w:val="00A50B42"/>
    <w:rsid w:val="00A63C7B"/>
    <w:rsid w:val="00A66541"/>
    <w:rsid w:val="00A70768"/>
    <w:rsid w:val="00A740BA"/>
    <w:rsid w:val="00A7450C"/>
    <w:rsid w:val="00A77349"/>
    <w:rsid w:val="00A93313"/>
    <w:rsid w:val="00AA111D"/>
    <w:rsid w:val="00AC006B"/>
    <w:rsid w:val="00AC5BAA"/>
    <w:rsid w:val="00AC775D"/>
    <w:rsid w:val="00AE08C7"/>
    <w:rsid w:val="00AE61DC"/>
    <w:rsid w:val="00B13201"/>
    <w:rsid w:val="00B1404D"/>
    <w:rsid w:val="00B25AFD"/>
    <w:rsid w:val="00B34313"/>
    <w:rsid w:val="00B405A7"/>
    <w:rsid w:val="00B40646"/>
    <w:rsid w:val="00B6243C"/>
    <w:rsid w:val="00B6723A"/>
    <w:rsid w:val="00B6786F"/>
    <w:rsid w:val="00B8084B"/>
    <w:rsid w:val="00B84585"/>
    <w:rsid w:val="00B84677"/>
    <w:rsid w:val="00B87632"/>
    <w:rsid w:val="00B97F76"/>
    <w:rsid w:val="00BB454A"/>
    <w:rsid w:val="00BB72E0"/>
    <w:rsid w:val="00BC0163"/>
    <w:rsid w:val="00BC46EB"/>
    <w:rsid w:val="00BD6C30"/>
    <w:rsid w:val="00BE04CE"/>
    <w:rsid w:val="00BE5E23"/>
    <w:rsid w:val="00BF1018"/>
    <w:rsid w:val="00BF75CF"/>
    <w:rsid w:val="00C0674A"/>
    <w:rsid w:val="00C127C2"/>
    <w:rsid w:val="00C33E46"/>
    <w:rsid w:val="00C4000B"/>
    <w:rsid w:val="00C62E7D"/>
    <w:rsid w:val="00C64E9A"/>
    <w:rsid w:val="00C73237"/>
    <w:rsid w:val="00C81ACA"/>
    <w:rsid w:val="00C836B5"/>
    <w:rsid w:val="00CB07B8"/>
    <w:rsid w:val="00CB125A"/>
    <w:rsid w:val="00CC4B42"/>
    <w:rsid w:val="00CC650F"/>
    <w:rsid w:val="00CD5455"/>
    <w:rsid w:val="00CE356F"/>
    <w:rsid w:val="00CF3116"/>
    <w:rsid w:val="00D0066E"/>
    <w:rsid w:val="00D03A9A"/>
    <w:rsid w:val="00D04334"/>
    <w:rsid w:val="00D07403"/>
    <w:rsid w:val="00D215C7"/>
    <w:rsid w:val="00D27528"/>
    <w:rsid w:val="00D332D9"/>
    <w:rsid w:val="00D3776D"/>
    <w:rsid w:val="00D42483"/>
    <w:rsid w:val="00D429CC"/>
    <w:rsid w:val="00D44890"/>
    <w:rsid w:val="00D46043"/>
    <w:rsid w:val="00D669EF"/>
    <w:rsid w:val="00D6770E"/>
    <w:rsid w:val="00D7334F"/>
    <w:rsid w:val="00D73783"/>
    <w:rsid w:val="00D9236D"/>
    <w:rsid w:val="00D96EC8"/>
    <w:rsid w:val="00D97920"/>
    <w:rsid w:val="00DA7B7E"/>
    <w:rsid w:val="00DD316F"/>
    <w:rsid w:val="00DD6326"/>
    <w:rsid w:val="00DF0121"/>
    <w:rsid w:val="00DF0C40"/>
    <w:rsid w:val="00DF3DC2"/>
    <w:rsid w:val="00E213A8"/>
    <w:rsid w:val="00E27A51"/>
    <w:rsid w:val="00E37B15"/>
    <w:rsid w:val="00E40749"/>
    <w:rsid w:val="00E469C8"/>
    <w:rsid w:val="00E55567"/>
    <w:rsid w:val="00E57D29"/>
    <w:rsid w:val="00E604CD"/>
    <w:rsid w:val="00E66AD4"/>
    <w:rsid w:val="00E74808"/>
    <w:rsid w:val="00E769B9"/>
    <w:rsid w:val="00E76A52"/>
    <w:rsid w:val="00E91E1F"/>
    <w:rsid w:val="00EA5BCF"/>
    <w:rsid w:val="00EB3933"/>
    <w:rsid w:val="00EB5E3F"/>
    <w:rsid w:val="00EC7028"/>
    <w:rsid w:val="00ED2AA0"/>
    <w:rsid w:val="00ED30A6"/>
    <w:rsid w:val="00ED3425"/>
    <w:rsid w:val="00ED714A"/>
    <w:rsid w:val="00EE440E"/>
    <w:rsid w:val="00EF4165"/>
    <w:rsid w:val="00EF77DD"/>
    <w:rsid w:val="00F1072D"/>
    <w:rsid w:val="00F1672E"/>
    <w:rsid w:val="00F20256"/>
    <w:rsid w:val="00F24A70"/>
    <w:rsid w:val="00F40F1B"/>
    <w:rsid w:val="00F463DA"/>
    <w:rsid w:val="00F475BF"/>
    <w:rsid w:val="00F577A9"/>
    <w:rsid w:val="00F734D3"/>
    <w:rsid w:val="00F739FC"/>
    <w:rsid w:val="00F745DC"/>
    <w:rsid w:val="00F76885"/>
    <w:rsid w:val="00F81616"/>
    <w:rsid w:val="00FA52F4"/>
    <w:rsid w:val="00FA6493"/>
    <w:rsid w:val="00FB52E9"/>
    <w:rsid w:val="00FB5EFE"/>
    <w:rsid w:val="00FC7128"/>
    <w:rsid w:val="00FC7AE8"/>
    <w:rsid w:val="00FD5956"/>
    <w:rsid w:val="00FE1B5F"/>
    <w:rsid w:val="00FE2F3F"/>
    <w:rsid w:val="00FF049B"/>
    <w:rsid w:val="00FF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16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F41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16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F41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304</dc:creator>
  <cp:lastModifiedBy>405</cp:lastModifiedBy>
  <cp:revision>33</cp:revision>
  <cp:lastPrinted>2016-03-29T08:28:00Z</cp:lastPrinted>
  <dcterms:created xsi:type="dcterms:W3CDTF">2015-06-03T12:57:00Z</dcterms:created>
  <dcterms:modified xsi:type="dcterms:W3CDTF">2017-06-01T10:18:00Z</dcterms:modified>
</cp:coreProperties>
</file>